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2D149">
      <w:pPr>
        <w:spacing w:line="1000" w:lineRule="exact"/>
        <w:jc w:val="center"/>
        <w:rPr>
          <w:rFonts w:hint="eastAsia" w:ascii="宋体" w:hAnsi="宋体"/>
          <w:b/>
          <w:bCs/>
          <w:sz w:val="44"/>
        </w:rPr>
      </w:pPr>
      <w:r>
        <w:rPr>
          <w:rFonts w:hint="eastAsia" w:ascii="宋体" w:hAnsi="宋体"/>
          <w:b/>
          <w:bCs/>
          <w:sz w:val="44"/>
        </w:rPr>
        <w:t xml:space="preserve"> </w:t>
      </w:r>
    </w:p>
    <w:p w14:paraId="0A655478">
      <w:pPr>
        <w:spacing w:line="1000" w:lineRule="exact"/>
        <w:jc w:val="center"/>
        <w:rPr>
          <w:rFonts w:hint="eastAsia" w:ascii="宋体" w:hAnsi="宋体"/>
          <w:b/>
          <w:bCs/>
          <w:sz w:val="44"/>
        </w:rPr>
      </w:pPr>
      <w:r>
        <w:rPr>
          <w:rFonts w:hint="eastAsia" w:ascii="宋体" w:hAnsi="宋体"/>
          <w:b/>
          <w:bCs/>
          <w:sz w:val="44"/>
        </w:rPr>
        <w:t>常 州 市 建 设 工 程</w:t>
      </w:r>
    </w:p>
    <w:p w14:paraId="78BAD8B3">
      <w:pPr>
        <w:spacing w:line="480" w:lineRule="exact"/>
        <w:ind w:right="21"/>
        <w:jc w:val="center"/>
        <w:rPr>
          <w:rFonts w:hint="eastAsia" w:ascii="宋体" w:hAnsi="宋体"/>
          <w:b/>
          <w:bCs/>
          <w:sz w:val="44"/>
          <w:szCs w:val="44"/>
        </w:rPr>
      </w:pPr>
    </w:p>
    <w:p w14:paraId="607F1F1A">
      <w:pPr>
        <w:rPr>
          <w:rFonts w:hint="eastAsia" w:ascii="宋体" w:hAnsi="宋体"/>
          <w:sz w:val="24"/>
        </w:rPr>
      </w:pPr>
    </w:p>
    <w:p w14:paraId="7D51E0B7">
      <w:pPr>
        <w:jc w:val="center"/>
        <w:rPr>
          <w:rFonts w:hint="eastAsia" w:ascii="宋体" w:hAnsi="宋体"/>
          <w:b/>
          <w:sz w:val="84"/>
        </w:rPr>
      </w:pPr>
      <w:r>
        <w:rPr>
          <w:rFonts w:hint="eastAsia" w:ascii="宋体" w:hAnsi="宋体"/>
          <w:b/>
          <w:sz w:val="84"/>
        </w:rPr>
        <w:t>施 工 招 标 文 件</w:t>
      </w:r>
    </w:p>
    <w:p w14:paraId="77D3ADF6">
      <w:pPr>
        <w:rPr>
          <w:rFonts w:hint="eastAsia" w:ascii="宋体" w:hAnsi="宋体"/>
          <w:sz w:val="24"/>
        </w:rPr>
      </w:pPr>
      <w:r>
        <w:rPr>
          <w:rFonts w:hint="eastAsia" w:ascii="宋体" w:hAnsi="宋体"/>
          <w:sz w:val="24"/>
        </w:rPr>
        <w:t xml:space="preserve"> </w:t>
      </w:r>
    </w:p>
    <w:p w14:paraId="64B3C936">
      <w:pPr>
        <w:rPr>
          <w:rFonts w:hint="eastAsia" w:ascii="宋体" w:hAnsi="宋体"/>
          <w:sz w:val="24"/>
        </w:rPr>
      </w:pPr>
    </w:p>
    <w:p w14:paraId="57DD100F">
      <w:pPr>
        <w:adjustRightInd w:val="0"/>
        <w:snapToGrid w:val="0"/>
        <w:spacing w:line="300" w:lineRule="auto"/>
        <w:ind w:firstLine="3174" w:firstLineChars="1054"/>
        <w:rPr>
          <w:rFonts w:hint="eastAsia" w:ascii="宋体" w:hAnsi="宋体"/>
          <w:sz w:val="32"/>
        </w:rPr>
      </w:pPr>
      <w:r>
        <w:rPr>
          <w:rFonts w:hint="eastAsia" w:ascii="宋体" w:hAnsi="宋体"/>
          <w:b/>
          <w:sz w:val="30"/>
        </w:rPr>
        <w:t xml:space="preserve">招 标 编 号：MHJ2025036  </w:t>
      </w:r>
      <w:r>
        <w:rPr>
          <w:rFonts w:hint="eastAsia" w:ascii="宋体" w:hAnsi="宋体"/>
          <w:sz w:val="32"/>
        </w:rPr>
        <w:t xml:space="preserve">                 </w:t>
      </w:r>
    </w:p>
    <w:p w14:paraId="7494577B">
      <w:pPr>
        <w:spacing w:line="360" w:lineRule="auto"/>
        <w:rPr>
          <w:rFonts w:hint="eastAsia" w:ascii="宋体" w:hAnsi="宋体"/>
          <w:sz w:val="32"/>
        </w:rPr>
      </w:pPr>
    </w:p>
    <w:p w14:paraId="3542561F">
      <w:pPr>
        <w:tabs>
          <w:tab w:val="left" w:pos="3979"/>
        </w:tabs>
        <w:spacing w:line="360" w:lineRule="auto"/>
        <w:ind w:left="3864" w:leftChars="375" w:hanging="3114" w:hangingChars="705"/>
        <w:jc w:val="center"/>
        <w:rPr>
          <w:rFonts w:hint="eastAsia" w:ascii="宋体" w:hAnsi="宋体"/>
          <w:b/>
          <w:bCs/>
          <w:sz w:val="44"/>
          <w:szCs w:val="44"/>
        </w:rPr>
      </w:pPr>
    </w:p>
    <w:p w14:paraId="24347165">
      <w:pPr>
        <w:spacing w:line="360" w:lineRule="auto"/>
        <w:ind w:left="3006" w:leftChars="375" w:hanging="2256" w:hangingChars="705"/>
        <w:rPr>
          <w:rFonts w:hint="eastAsia" w:ascii="宋体" w:hAnsi="宋体"/>
          <w:sz w:val="32"/>
        </w:rPr>
      </w:pPr>
    </w:p>
    <w:p w14:paraId="70B8A305">
      <w:pPr>
        <w:spacing w:line="360" w:lineRule="auto"/>
        <w:ind w:left="3006" w:leftChars="375" w:hanging="2256" w:hangingChars="705"/>
        <w:rPr>
          <w:rFonts w:hint="eastAsia" w:ascii="宋体" w:hAnsi="宋体"/>
          <w:sz w:val="32"/>
        </w:rPr>
      </w:pPr>
    </w:p>
    <w:p w14:paraId="2F9B9782">
      <w:pPr>
        <w:spacing w:line="360" w:lineRule="auto"/>
        <w:ind w:left="3006" w:leftChars="375" w:hanging="2256" w:hangingChars="705"/>
        <w:rPr>
          <w:rFonts w:hint="eastAsia" w:ascii="宋体" w:hAnsi="宋体"/>
          <w:sz w:val="32"/>
          <w:u w:val="single"/>
        </w:rPr>
      </w:pPr>
      <w:r>
        <w:rPr>
          <w:rFonts w:hint="eastAsia" w:ascii="宋体" w:hAnsi="宋体"/>
          <w:sz w:val="32"/>
        </w:rPr>
        <w:t>项目名称：</w:t>
      </w:r>
      <w:r>
        <w:rPr>
          <w:rFonts w:hint="eastAsia" w:ascii="宋体" w:hAnsi="宋体"/>
          <w:sz w:val="32"/>
          <w:u w:val="single"/>
        </w:rPr>
        <w:t xml:space="preserve"> 孟河中医医院门急诊应急照明改造工程</w:t>
      </w:r>
    </w:p>
    <w:p w14:paraId="3BB8A4FB">
      <w:pPr>
        <w:spacing w:line="360" w:lineRule="auto"/>
        <w:ind w:left="3006" w:leftChars="375" w:hanging="2256" w:hangingChars="705"/>
        <w:jc w:val="both"/>
        <w:rPr>
          <w:rFonts w:hint="eastAsia" w:ascii="宋体" w:hAnsi="宋体"/>
          <w:sz w:val="32"/>
        </w:rPr>
      </w:pPr>
    </w:p>
    <w:p w14:paraId="789E9DC9">
      <w:pPr>
        <w:ind w:firstLine="800" w:firstLineChars="250"/>
        <w:rPr>
          <w:rFonts w:hint="eastAsia" w:ascii="宋体" w:hAnsi="宋体"/>
          <w:sz w:val="32"/>
          <w:u w:val="single"/>
        </w:rPr>
      </w:pPr>
      <w:r>
        <w:rPr>
          <w:rFonts w:hint="eastAsia" w:ascii="宋体" w:hAnsi="宋体"/>
          <w:sz w:val="32"/>
        </w:rPr>
        <w:t>招 标 人（章）：</w:t>
      </w:r>
      <w:r>
        <w:rPr>
          <w:rFonts w:hint="eastAsia" w:ascii="宋体" w:hAnsi="宋体"/>
          <w:sz w:val="32"/>
          <w:u w:val="single"/>
        </w:rPr>
        <w:t xml:space="preserve"> 常州市新北区孟河中医医院</w:t>
      </w:r>
    </w:p>
    <w:p w14:paraId="68091174">
      <w:pPr>
        <w:spacing w:line="1040" w:lineRule="exact"/>
        <w:ind w:left="1566" w:leftChars="375" w:hanging="816" w:hangingChars="255"/>
        <w:jc w:val="both"/>
        <w:rPr>
          <w:rFonts w:hint="eastAsia"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7EE6A05E">
      <w:pPr>
        <w:spacing w:line="1200" w:lineRule="exact"/>
        <w:ind w:firstLine="800" w:firstLineChars="250"/>
        <w:jc w:val="both"/>
        <w:rPr>
          <w:rFonts w:hint="eastAsia" w:ascii="宋体" w:hAnsi="宋体"/>
          <w:sz w:val="32"/>
          <w:u w:val="single"/>
        </w:rPr>
      </w:pPr>
      <w:r>
        <w:rPr>
          <w:rFonts w:hint="eastAsia" w:ascii="宋体" w:hAnsi="宋体"/>
          <w:sz w:val="32"/>
        </w:rPr>
        <w:t>发  放  时  间 ：</w:t>
      </w:r>
      <w:r>
        <w:rPr>
          <w:rFonts w:hint="eastAsia" w:ascii="宋体" w:hAnsi="宋体"/>
          <w:sz w:val="32"/>
          <w:u w:val="single"/>
        </w:rPr>
        <w:t xml:space="preserve"> 2025年05月22日                 </w:t>
      </w:r>
    </w:p>
    <w:p w14:paraId="36278A9F">
      <w:pPr>
        <w:adjustRightInd w:val="0"/>
        <w:snapToGrid w:val="0"/>
        <w:spacing w:line="300" w:lineRule="auto"/>
        <w:ind w:firstLine="2560" w:firstLineChars="850"/>
        <w:rPr>
          <w:rFonts w:hint="eastAsia" w:ascii="宋体" w:hAnsi="宋体"/>
          <w:b/>
          <w:snapToGrid w:val="0"/>
          <w:sz w:val="30"/>
          <w:szCs w:val="30"/>
        </w:rPr>
      </w:pPr>
    </w:p>
    <w:p w14:paraId="655AB4A5">
      <w:pPr>
        <w:adjustRightInd w:val="0"/>
        <w:snapToGrid w:val="0"/>
        <w:spacing w:line="300" w:lineRule="auto"/>
        <w:ind w:firstLine="2560" w:firstLineChars="850"/>
        <w:rPr>
          <w:rFonts w:hint="eastAsia" w:ascii="宋体" w:hAnsi="宋体"/>
          <w:b/>
          <w:snapToGrid w:val="0"/>
          <w:sz w:val="30"/>
          <w:szCs w:val="30"/>
        </w:rPr>
      </w:pPr>
    </w:p>
    <w:p w14:paraId="103F34E8">
      <w:pPr>
        <w:adjustRightInd w:val="0"/>
        <w:snapToGrid w:val="0"/>
        <w:spacing w:line="300" w:lineRule="auto"/>
        <w:ind w:firstLine="2560" w:firstLineChars="850"/>
        <w:rPr>
          <w:rFonts w:hint="eastAsia" w:ascii="宋体" w:hAnsi="宋体"/>
          <w:b/>
          <w:snapToGrid w:val="0"/>
          <w:sz w:val="30"/>
          <w:szCs w:val="30"/>
        </w:rPr>
      </w:pPr>
      <w:r>
        <w:rPr>
          <w:rFonts w:ascii="宋体" w:hAnsi="宋体"/>
          <w:b/>
          <w:snapToGrid w:val="0"/>
          <w:sz w:val="30"/>
          <w:szCs w:val="30"/>
        </w:rPr>
        <w:t>常州市建设工程招标投标办公室制</w:t>
      </w:r>
    </w:p>
    <w:p w14:paraId="1AF37728">
      <w:pPr>
        <w:widowControl w:val="0"/>
        <w:spacing w:line="560" w:lineRule="exact"/>
        <w:ind w:firstLine="3889"/>
        <w:jc w:val="both"/>
        <w:rPr>
          <w:rFonts w:hint="eastAsia" w:ascii="宋体" w:hAnsi="宋体"/>
          <w:b/>
          <w:kern w:val="2"/>
          <w:sz w:val="44"/>
        </w:rPr>
      </w:pPr>
    </w:p>
    <w:p w14:paraId="4583DA42">
      <w:pPr>
        <w:widowControl w:val="0"/>
        <w:spacing w:line="560" w:lineRule="exact"/>
        <w:ind w:firstLine="3889"/>
        <w:jc w:val="both"/>
        <w:rPr>
          <w:rFonts w:hint="eastAsia" w:ascii="宋体" w:hAnsi="宋体"/>
          <w:b/>
          <w:kern w:val="2"/>
          <w:sz w:val="44"/>
        </w:rPr>
      </w:pPr>
    </w:p>
    <w:p w14:paraId="6CF1A4FA">
      <w:pPr>
        <w:widowControl w:val="0"/>
        <w:spacing w:line="560" w:lineRule="exact"/>
        <w:ind w:firstLine="3889"/>
        <w:jc w:val="both"/>
        <w:rPr>
          <w:rFonts w:hint="eastAsia" w:ascii="宋体" w:hAnsi="宋体"/>
          <w:b/>
          <w:kern w:val="2"/>
          <w:sz w:val="44"/>
        </w:rPr>
      </w:pPr>
    </w:p>
    <w:p w14:paraId="5062E68A">
      <w:pPr>
        <w:widowControl w:val="0"/>
        <w:spacing w:line="560" w:lineRule="exact"/>
        <w:ind w:firstLine="3889"/>
        <w:jc w:val="both"/>
        <w:rPr>
          <w:rFonts w:hint="eastAsia" w:ascii="宋体" w:hAnsi="宋体"/>
          <w:b/>
          <w:kern w:val="2"/>
          <w:sz w:val="44"/>
        </w:rPr>
      </w:pPr>
    </w:p>
    <w:p w14:paraId="28D72A4D">
      <w:pPr>
        <w:widowControl w:val="0"/>
        <w:spacing w:line="560" w:lineRule="exact"/>
        <w:ind w:firstLine="3889"/>
        <w:jc w:val="both"/>
        <w:rPr>
          <w:rFonts w:hint="eastAsia"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13D3E0FF">
      <w:pPr>
        <w:widowControl w:val="0"/>
        <w:spacing w:line="560" w:lineRule="exact"/>
        <w:ind w:firstLine="3889"/>
        <w:jc w:val="both"/>
        <w:rPr>
          <w:rFonts w:hint="eastAsia" w:ascii="宋体" w:hAnsi="宋体"/>
          <w:b/>
          <w:snapToGrid w:val="0"/>
          <w:sz w:val="32"/>
        </w:rPr>
      </w:pPr>
      <w:r>
        <w:rPr>
          <w:rFonts w:hint="eastAsia" w:ascii="宋体" w:hAnsi="宋体"/>
          <w:b/>
          <w:kern w:val="2"/>
          <w:sz w:val="44"/>
        </w:rPr>
        <w:t>目    录</w:t>
      </w:r>
    </w:p>
    <w:p w14:paraId="6CCC185C">
      <w:pPr>
        <w:widowControl w:val="0"/>
        <w:jc w:val="both"/>
        <w:rPr>
          <w:rFonts w:hint="eastAsia" w:ascii="宋体" w:hAnsi="宋体"/>
          <w:b/>
          <w:kern w:val="2"/>
          <w:sz w:val="24"/>
          <w:szCs w:val="24"/>
        </w:rPr>
      </w:pPr>
      <w:r>
        <w:rPr>
          <w:rFonts w:hint="eastAsia" w:ascii="宋体" w:hAnsi="宋体"/>
          <w:b/>
          <w:kern w:val="2"/>
          <w:sz w:val="24"/>
          <w:szCs w:val="24"/>
        </w:rPr>
        <w:t>第一章  投标须知</w:t>
      </w:r>
    </w:p>
    <w:p w14:paraId="67520DBE">
      <w:pPr>
        <w:adjustRightInd w:val="0"/>
        <w:snapToGrid w:val="0"/>
        <w:jc w:val="both"/>
        <w:rPr>
          <w:rFonts w:hint="eastAsia" w:ascii="宋体" w:hAnsi="宋体"/>
          <w:snapToGrid w:val="0"/>
          <w:sz w:val="24"/>
          <w:szCs w:val="24"/>
        </w:rPr>
      </w:pPr>
      <w:r>
        <w:rPr>
          <w:rFonts w:hint="eastAsia" w:ascii="宋体" w:hAnsi="宋体"/>
          <w:snapToGrid w:val="0"/>
          <w:sz w:val="24"/>
          <w:szCs w:val="24"/>
        </w:rPr>
        <w:t>前附表</w:t>
      </w:r>
    </w:p>
    <w:p w14:paraId="2038D590">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总则</w:t>
      </w:r>
    </w:p>
    <w:p w14:paraId="026A69A7">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招标文件</w:t>
      </w:r>
    </w:p>
    <w:p w14:paraId="2F137F15">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投标报价</w:t>
      </w:r>
    </w:p>
    <w:p w14:paraId="6AEB526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投标文件的编制</w:t>
      </w:r>
    </w:p>
    <w:p w14:paraId="300E3E07">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投标文件的递交</w:t>
      </w:r>
    </w:p>
    <w:p w14:paraId="1B7C9CDC">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开标</w:t>
      </w:r>
    </w:p>
    <w:p w14:paraId="37ABEC3E">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w:t>
      </w:r>
    </w:p>
    <w:p w14:paraId="5077769A">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授予合同</w:t>
      </w:r>
    </w:p>
    <w:p w14:paraId="19D34F40">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评标细则</w:t>
      </w:r>
    </w:p>
    <w:p w14:paraId="4ADE61F7">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第二章  合同条款</w:t>
      </w:r>
    </w:p>
    <w:p w14:paraId="7031F892">
      <w:pPr>
        <w:adjustRightInd w:val="0"/>
        <w:snapToGrid w:val="0"/>
        <w:jc w:val="both"/>
        <w:rPr>
          <w:rFonts w:hint="eastAsia" w:ascii="宋体" w:hAnsi="宋体"/>
          <w:snapToGrid w:val="0"/>
          <w:sz w:val="24"/>
          <w:szCs w:val="24"/>
        </w:rPr>
      </w:pPr>
      <w:r>
        <w:rPr>
          <w:rFonts w:hint="eastAsia" w:ascii="宋体" w:hAnsi="宋体"/>
          <w:b/>
          <w:snapToGrid w:val="0"/>
          <w:sz w:val="24"/>
          <w:szCs w:val="24"/>
        </w:rPr>
        <w:t>第三章  工程量清单及招标控制价（另附）</w:t>
      </w:r>
    </w:p>
    <w:p w14:paraId="6724EC5C">
      <w:pPr>
        <w:adjustRightInd w:val="0"/>
        <w:snapToGrid w:val="0"/>
        <w:jc w:val="both"/>
        <w:rPr>
          <w:rFonts w:hint="eastAsia" w:ascii="宋体" w:hAnsi="宋体"/>
          <w:b/>
          <w:snapToGrid w:val="0"/>
          <w:sz w:val="24"/>
          <w:szCs w:val="24"/>
        </w:rPr>
      </w:pPr>
      <w:r>
        <w:rPr>
          <w:rFonts w:hint="eastAsia" w:ascii="宋体" w:hAnsi="宋体"/>
          <w:b/>
          <w:snapToGrid w:val="0"/>
          <w:sz w:val="24"/>
          <w:szCs w:val="24"/>
        </w:rPr>
        <w:t>第四章  图纸和技术资料（另附）</w:t>
      </w:r>
    </w:p>
    <w:p w14:paraId="5C41F453">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第五章  投标文件格式</w:t>
      </w:r>
    </w:p>
    <w:p w14:paraId="4FE331B8">
      <w:pPr>
        <w:pStyle w:val="11"/>
        <w:adjustRightInd w:val="0"/>
        <w:snapToGrid w:val="0"/>
        <w:rPr>
          <w:rFonts w:hint="eastAsia" w:hAnsi="宋体"/>
          <w:sz w:val="24"/>
          <w:szCs w:val="24"/>
        </w:rPr>
      </w:pPr>
      <w:r>
        <w:rPr>
          <w:rFonts w:hint="eastAsia" w:hAnsi="宋体"/>
          <w:sz w:val="24"/>
          <w:szCs w:val="24"/>
        </w:rPr>
        <w:t>封面</w:t>
      </w:r>
    </w:p>
    <w:p w14:paraId="38DFD553">
      <w:pPr>
        <w:pStyle w:val="11"/>
        <w:adjustRightInd w:val="0"/>
        <w:snapToGrid w:val="0"/>
        <w:rPr>
          <w:rFonts w:hint="eastAsia" w:hAnsi="宋体"/>
          <w:sz w:val="24"/>
          <w:szCs w:val="24"/>
        </w:rPr>
      </w:pPr>
      <w:r>
        <w:rPr>
          <w:rFonts w:hint="eastAsia" w:hAnsi="宋体"/>
          <w:sz w:val="24"/>
          <w:szCs w:val="24"/>
        </w:rPr>
        <w:t>一、投标函等</w:t>
      </w:r>
    </w:p>
    <w:p w14:paraId="71999D04">
      <w:pPr>
        <w:pStyle w:val="11"/>
        <w:adjustRightInd w:val="0"/>
        <w:snapToGrid w:val="0"/>
        <w:rPr>
          <w:rFonts w:hint="eastAsia" w:hAnsi="宋体"/>
          <w:sz w:val="24"/>
          <w:szCs w:val="24"/>
        </w:rPr>
      </w:pPr>
      <w:r>
        <w:rPr>
          <w:rFonts w:hint="eastAsia" w:hAnsi="宋体"/>
          <w:sz w:val="24"/>
          <w:szCs w:val="24"/>
        </w:rPr>
        <w:t>1、投标函</w:t>
      </w:r>
    </w:p>
    <w:p w14:paraId="4CE5170A">
      <w:pPr>
        <w:pStyle w:val="11"/>
        <w:adjustRightInd w:val="0"/>
        <w:snapToGrid w:val="0"/>
        <w:rPr>
          <w:rFonts w:hint="eastAsia" w:hAnsi="宋体"/>
          <w:sz w:val="24"/>
          <w:szCs w:val="24"/>
        </w:rPr>
      </w:pPr>
      <w:r>
        <w:rPr>
          <w:rFonts w:hint="eastAsia" w:hAnsi="宋体"/>
          <w:sz w:val="24"/>
          <w:szCs w:val="24"/>
        </w:rPr>
        <w:t>2、投标报价汇总表</w:t>
      </w:r>
    </w:p>
    <w:p w14:paraId="77D84EAD">
      <w:pPr>
        <w:pStyle w:val="11"/>
        <w:adjustRightInd w:val="0"/>
        <w:snapToGrid w:val="0"/>
        <w:rPr>
          <w:rFonts w:hint="eastAsia" w:hAnsi="宋体"/>
          <w:sz w:val="24"/>
          <w:szCs w:val="24"/>
        </w:rPr>
      </w:pPr>
      <w:r>
        <w:rPr>
          <w:rFonts w:hint="eastAsia" w:hAnsi="宋体"/>
          <w:sz w:val="24"/>
          <w:szCs w:val="24"/>
        </w:rPr>
        <w:t>3、法定代表人资格证明书</w:t>
      </w:r>
    </w:p>
    <w:p w14:paraId="722E4A84">
      <w:pPr>
        <w:pStyle w:val="11"/>
        <w:adjustRightInd w:val="0"/>
        <w:snapToGrid w:val="0"/>
        <w:rPr>
          <w:rFonts w:hint="eastAsia" w:hAnsi="宋体"/>
          <w:sz w:val="24"/>
          <w:szCs w:val="24"/>
        </w:rPr>
      </w:pPr>
      <w:r>
        <w:rPr>
          <w:rFonts w:hint="eastAsia" w:hAnsi="宋体"/>
          <w:sz w:val="24"/>
          <w:szCs w:val="24"/>
        </w:rPr>
        <w:t>4、授权委托书</w:t>
      </w:r>
    </w:p>
    <w:p w14:paraId="65F6C37D">
      <w:pPr>
        <w:pStyle w:val="11"/>
        <w:adjustRightInd w:val="0"/>
        <w:snapToGrid w:val="0"/>
        <w:rPr>
          <w:rFonts w:hint="eastAsia" w:hAnsi="宋体"/>
          <w:sz w:val="24"/>
          <w:szCs w:val="24"/>
        </w:rPr>
      </w:pPr>
      <w:r>
        <w:rPr>
          <w:rFonts w:hint="eastAsia" w:hAnsi="宋体"/>
          <w:sz w:val="24"/>
          <w:szCs w:val="24"/>
        </w:rPr>
        <w:t>5、投标人声明函</w:t>
      </w:r>
    </w:p>
    <w:p w14:paraId="79C8C4F4">
      <w:pPr>
        <w:pStyle w:val="11"/>
        <w:adjustRightInd w:val="0"/>
        <w:snapToGrid w:val="0"/>
        <w:rPr>
          <w:rFonts w:hint="eastAsia" w:hAnsi="宋体"/>
          <w:sz w:val="24"/>
          <w:szCs w:val="24"/>
        </w:rPr>
      </w:pPr>
      <w:r>
        <w:rPr>
          <w:rFonts w:hint="eastAsia" w:hAnsi="宋体"/>
          <w:sz w:val="24"/>
          <w:szCs w:val="24"/>
        </w:rPr>
        <w:t>6、投标保证金</w:t>
      </w:r>
    </w:p>
    <w:p w14:paraId="354929B5">
      <w:pPr>
        <w:pStyle w:val="11"/>
        <w:adjustRightInd w:val="0"/>
        <w:snapToGrid w:val="0"/>
        <w:rPr>
          <w:rFonts w:hint="eastAsia" w:hAnsi="宋体"/>
          <w:sz w:val="24"/>
          <w:szCs w:val="24"/>
        </w:rPr>
      </w:pPr>
      <w:r>
        <w:rPr>
          <w:rFonts w:hint="eastAsia" w:hAnsi="宋体"/>
          <w:sz w:val="24"/>
          <w:szCs w:val="24"/>
        </w:rPr>
        <w:t>7、联合体协议书。（如为联合体则需提供，格式详见附件）</w:t>
      </w:r>
    </w:p>
    <w:p w14:paraId="5D318BAD">
      <w:pPr>
        <w:pStyle w:val="11"/>
        <w:adjustRightInd w:val="0"/>
        <w:snapToGrid w:val="0"/>
        <w:rPr>
          <w:rFonts w:hint="eastAsia" w:hAnsi="宋体"/>
          <w:sz w:val="24"/>
          <w:szCs w:val="24"/>
        </w:rPr>
      </w:pPr>
      <w:r>
        <w:rPr>
          <w:rFonts w:hint="eastAsia" w:hAnsi="宋体"/>
          <w:sz w:val="24"/>
          <w:szCs w:val="24"/>
        </w:rPr>
        <w:t>二、工程量清单报价格式（详见附件）</w:t>
      </w:r>
    </w:p>
    <w:p w14:paraId="67F72581">
      <w:pPr>
        <w:pStyle w:val="11"/>
        <w:adjustRightInd w:val="0"/>
        <w:snapToGrid w:val="0"/>
        <w:rPr>
          <w:rFonts w:hint="eastAsia" w:hAnsi="宋体"/>
          <w:sz w:val="24"/>
          <w:szCs w:val="24"/>
        </w:rPr>
      </w:pPr>
      <w:r>
        <w:rPr>
          <w:rFonts w:hint="eastAsia" w:hAnsi="宋体"/>
          <w:sz w:val="24"/>
          <w:szCs w:val="24"/>
        </w:rPr>
        <w:t>三、辅助资料表</w:t>
      </w:r>
    </w:p>
    <w:p w14:paraId="5206A889">
      <w:pPr>
        <w:pStyle w:val="11"/>
        <w:adjustRightInd w:val="0"/>
        <w:snapToGrid w:val="0"/>
        <w:rPr>
          <w:rFonts w:hint="eastAsia" w:hAnsi="宋体"/>
          <w:sz w:val="24"/>
          <w:szCs w:val="24"/>
        </w:rPr>
      </w:pPr>
      <w:r>
        <w:rPr>
          <w:rFonts w:hint="eastAsia" w:hAnsi="宋体"/>
          <w:sz w:val="24"/>
          <w:szCs w:val="24"/>
        </w:rPr>
        <w:t>1、表3.1项目经理简历表</w:t>
      </w:r>
    </w:p>
    <w:p w14:paraId="28269307">
      <w:pPr>
        <w:pStyle w:val="11"/>
        <w:adjustRightInd w:val="0"/>
        <w:snapToGrid w:val="0"/>
        <w:rPr>
          <w:rFonts w:hint="eastAsia" w:hAnsi="宋体"/>
          <w:sz w:val="24"/>
          <w:szCs w:val="24"/>
        </w:rPr>
      </w:pPr>
      <w:r>
        <w:rPr>
          <w:rFonts w:hint="eastAsia" w:hAnsi="宋体"/>
          <w:sz w:val="24"/>
          <w:szCs w:val="24"/>
        </w:rPr>
        <w:t xml:space="preserve">   表3.1.1投标人（企业）业绩表</w:t>
      </w:r>
    </w:p>
    <w:p w14:paraId="39301886">
      <w:pPr>
        <w:pStyle w:val="11"/>
        <w:adjustRightInd w:val="0"/>
        <w:snapToGrid w:val="0"/>
        <w:rPr>
          <w:rFonts w:hint="eastAsia" w:hAnsi="宋体"/>
          <w:sz w:val="24"/>
          <w:szCs w:val="24"/>
        </w:rPr>
      </w:pPr>
      <w:r>
        <w:rPr>
          <w:rFonts w:hint="eastAsia" w:hAnsi="宋体"/>
          <w:sz w:val="24"/>
          <w:szCs w:val="24"/>
        </w:rPr>
        <w:t>2、表3.2主要施工管理人员表</w:t>
      </w:r>
    </w:p>
    <w:p w14:paraId="284CC6DA">
      <w:pPr>
        <w:pStyle w:val="11"/>
        <w:adjustRightInd w:val="0"/>
        <w:snapToGrid w:val="0"/>
        <w:rPr>
          <w:rFonts w:hint="eastAsia" w:hAnsi="宋体"/>
          <w:sz w:val="24"/>
          <w:szCs w:val="24"/>
        </w:rPr>
      </w:pPr>
      <w:r>
        <w:rPr>
          <w:rFonts w:hint="eastAsia" w:hAnsi="宋体"/>
          <w:sz w:val="24"/>
          <w:szCs w:val="24"/>
        </w:rPr>
        <w:t>3、表3.3主要施工机械设备表</w:t>
      </w:r>
    </w:p>
    <w:p w14:paraId="56EE920C">
      <w:pPr>
        <w:pStyle w:val="11"/>
        <w:adjustRightInd w:val="0"/>
        <w:snapToGrid w:val="0"/>
        <w:rPr>
          <w:rFonts w:hint="eastAsia" w:hAnsi="宋体"/>
          <w:sz w:val="24"/>
          <w:szCs w:val="24"/>
        </w:rPr>
      </w:pPr>
      <w:r>
        <w:rPr>
          <w:rFonts w:hint="eastAsia" w:hAnsi="宋体"/>
          <w:sz w:val="24"/>
          <w:szCs w:val="24"/>
        </w:rPr>
        <w:t>4、表3.4项目拟分包情况表</w:t>
      </w:r>
    </w:p>
    <w:p w14:paraId="646699F5">
      <w:pPr>
        <w:pStyle w:val="11"/>
        <w:adjustRightInd w:val="0"/>
        <w:snapToGrid w:val="0"/>
        <w:rPr>
          <w:rFonts w:hint="eastAsia" w:hAnsi="宋体"/>
          <w:sz w:val="24"/>
          <w:szCs w:val="24"/>
        </w:rPr>
      </w:pPr>
      <w:r>
        <w:rPr>
          <w:rFonts w:hint="eastAsia" w:hAnsi="宋体"/>
          <w:sz w:val="24"/>
          <w:szCs w:val="24"/>
        </w:rPr>
        <w:t>5、表3.5劳动力计划表</w:t>
      </w:r>
    </w:p>
    <w:p w14:paraId="7C2145F1">
      <w:pPr>
        <w:pStyle w:val="11"/>
        <w:adjustRightInd w:val="0"/>
        <w:snapToGrid w:val="0"/>
        <w:rPr>
          <w:rFonts w:hint="eastAsia" w:hAnsi="宋体"/>
          <w:sz w:val="24"/>
          <w:szCs w:val="24"/>
        </w:rPr>
      </w:pPr>
      <w:r>
        <w:rPr>
          <w:rFonts w:hint="eastAsia" w:hAnsi="宋体"/>
          <w:sz w:val="24"/>
          <w:szCs w:val="24"/>
        </w:rPr>
        <w:t>6、表3.6施工方案或施工组织设计</w:t>
      </w:r>
    </w:p>
    <w:p w14:paraId="691D3892">
      <w:pPr>
        <w:pStyle w:val="11"/>
        <w:adjustRightInd w:val="0"/>
        <w:snapToGrid w:val="0"/>
        <w:rPr>
          <w:rFonts w:hint="eastAsia" w:hAnsi="宋体"/>
          <w:sz w:val="24"/>
          <w:szCs w:val="24"/>
        </w:rPr>
      </w:pPr>
      <w:r>
        <w:rPr>
          <w:rFonts w:hint="eastAsia" w:hAnsi="宋体"/>
          <w:sz w:val="24"/>
          <w:szCs w:val="24"/>
        </w:rPr>
        <w:t>7、表3.7计划开、竣工日期和施工进度表</w:t>
      </w:r>
    </w:p>
    <w:p w14:paraId="7A73CC31">
      <w:pPr>
        <w:pStyle w:val="11"/>
        <w:adjustRightInd w:val="0"/>
        <w:snapToGrid w:val="0"/>
        <w:rPr>
          <w:rFonts w:hint="eastAsia" w:hAnsi="宋体"/>
          <w:sz w:val="24"/>
          <w:szCs w:val="24"/>
        </w:rPr>
      </w:pPr>
      <w:r>
        <w:rPr>
          <w:rFonts w:hint="eastAsia" w:hAnsi="宋体"/>
          <w:sz w:val="24"/>
          <w:szCs w:val="24"/>
        </w:rPr>
        <w:t>8、表3.8临时设施布置及临时用地表</w:t>
      </w:r>
    </w:p>
    <w:p w14:paraId="603BFD32">
      <w:pPr>
        <w:rPr>
          <w:rFonts w:hint="eastAsia" w:ascii="宋体" w:hAnsi="宋体"/>
          <w:sz w:val="24"/>
          <w:szCs w:val="24"/>
        </w:rPr>
      </w:pPr>
      <w:r>
        <w:rPr>
          <w:rFonts w:hint="eastAsia" w:ascii="宋体" w:hAnsi="宋体"/>
          <w:sz w:val="24"/>
          <w:szCs w:val="24"/>
        </w:rPr>
        <w:t>四、建设工地文明施工承诺书</w:t>
      </w:r>
    </w:p>
    <w:p w14:paraId="5111A13A">
      <w:pPr>
        <w:rPr>
          <w:rFonts w:hint="eastAsia" w:ascii="宋体" w:hAnsi="宋体"/>
          <w:kern w:val="2"/>
          <w:sz w:val="24"/>
        </w:rPr>
      </w:pPr>
      <w:r>
        <w:rPr>
          <w:rFonts w:hint="eastAsia" w:ascii="宋体" w:hAnsi="宋体"/>
          <w:kern w:val="2"/>
          <w:sz w:val="24"/>
        </w:rPr>
        <w:t>五、承诺书</w:t>
      </w:r>
    </w:p>
    <w:p w14:paraId="7200E38E">
      <w:pPr>
        <w:rPr>
          <w:rFonts w:hint="eastAsia"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3CB14E3C">
      <w:pPr>
        <w:rPr>
          <w:rFonts w:hint="eastAsia" w:ascii="宋体" w:hAnsi="宋体"/>
          <w:sz w:val="24"/>
          <w:szCs w:val="24"/>
        </w:rPr>
      </w:pPr>
    </w:p>
    <w:p w14:paraId="5C69331C">
      <w:pPr>
        <w:pStyle w:val="2"/>
      </w:pPr>
    </w:p>
    <w:p w14:paraId="4CBA4F2B"/>
    <w:p w14:paraId="4989AB8F"/>
    <w:p w14:paraId="56A16C7A"/>
    <w:p w14:paraId="7CB30192"/>
    <w:p w14:paraId="176AC614"/>
    <w:p w14:paraId="43502898">
      <w:pPr>
        <w:spacing w:line="480" w:lineRule="auto"/>
        <w:jc w:val="center"/>
        <w:rPr>
          <w:rFonts w:hint="eastAsia" w:ascii="宋体" w:hAnsi="宋体"/>
          <w:kern w:val="2"/>
          <w:sz w:val="24"/>
          <w:szCs w:val="24"/>
        </w:rPr>
      </w:pPr>
    </w:p>
    <w:p w14:paraId="75562FD9">
      <w:pPr>
        <w:spacing w:line="480" w:lineRule="auto"/>
        <w:jc w:val="center"/>
        <w:rPr>
          <w:rFonts w:hint="eastAsia" w:ascii="宋体" w:hAnsi="宋体"/>
          <w:sz w:val="21"/>
          <w:szCs w:val="21"/>
        </w:rPr>
      </w:pPr>
      <w:r>
        <w:rPr>
          <w:rFonts w:hint="eastAsia" w:ascii="宋体" w:hAnsi="宋体"/>
          <w:b/>
          <w:bCs/>
          <w:sz w:val="44"/>
        </w:rPr>
        <w:t>第一章投标须知</w:t>
      </w:r>
    </w:p>
    <w:p w14:paraId="2DEFA6D6">
      <w:pPr>
        <w:jc w:val="center"/>
        <w:rPr>
          <w:rFonts w:hint="eastAsia"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6E0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242031DF">
            <w:pPr>
              <w:jc w:val="center"/>
              <w:rPr>
                <w:rFonts w:hint="eastAsia" w:ascii="宋体" w:hAnsi="宋体"/>
                <w:sz w:val="21"/>
                <w:szCs w:val="21"/>
              </w:rPr>
            </w:pPr>
            <w:r>
              <w:rPr>
                <w:rFonts w:hint="eastAsia" w:ascii="宋体" w:hAnsi="宋体"/>
                <w:sz w:val="21"/>
                <w:szCs w:val="21"/>
              </w:rPr>
              <w:t>工程名称</w:t>
            </w:r>
          </w:p>
        </w:tc>
        <w:tc>
          <w:tcPr>
            <w:tcW w:w="7547" w:type="dxa"/>
            <w:gridSpan w:val="5"/>
            <w:vAlign w:val="center"/>
          </w:tcPr>
          <w:p w14:paraId="19DC6654">
            <w:pPr>
              <w:jc w:val="center"/>
              <w:rPr>
                <w:rFonts w:hint="eastAsia" w:ascii="宋体" w:hAnsi="宋体"/>
                <w:sz w:val="21"/>
                <w:szCs w:val="21"/>
              </w:rPr>
            </w:pPr>
            <w:r>
              <w:rPr>
                <w:rFonts w:hint="eastAsia" w:ascii="宋体" w:hAnsi="宋体" w:cs="宋体"/>
                <w:sz w:val="24"/>
              </w:rPr>
              <w:t>孟河中医医院门急诊应急照明改造工程</w:t>
            </w:r>
          </w:p>
        </w:tc>
      </w:tr>
      <w:tr w14:paraId="0A55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04B6619B">
            <w:pPr>
              <w:jc w:val="center"/>
              <w:rPr>
                <w:rFonts w:hint="eastAsia" w:ascii="宋体" w:hAnsi="宋体"/>
                <w:sz w:val="21"/>
                <w:szCs w:val="21"/>
              </w:rPr>
            </w:pPr>
            <w:r>
              <w:rPr>
                <w:rFonts w:hint="eastAsia" w:ascii="宋体" w:hAnsi="宋体"/>
                <w:sz w:val="21"/>
                <w:szCs w:val="21"/>
              </w:rPr>
              <w:t>建设地点</w:t>
            </w:r>
          </w:p>
        </w:tc>
        <w:tc>
          <w:tcPr>
            <w:tcW w:w="7547" w:type="dxa"/>
            <w:gridSpan w:val="5"/>
            <w:vAlign w:val="center"/>
          </w:tcPr>
          <w:p w14:paraId="16C274E7">
            <w:pPr>
              <w:jc w:val="center"/>
              <w:rPr>
                <w:rFonts w:hint="eastAsia" w:ascii="宋体" w:hAnsi="宋体"/>
                <w:sz w:val="21"/>
                <w:szCs w:val="21"/>
              </w:rPr>
            </w:pPr>
            <w:r>
              <w:rPr>
                <w:rFonts w:hint="eastAsia" w:ascii="宋体" w:hAnsi="宋体"/>
                <w:sz w:val="21"/>
                <w:szCs w:val="21"/>
              </w:rPr>
              <w:t>常州市新北区孟河镇</w:t>
            </w:r>
          </w:p>
        </w:tc>
      </w:tr>
      <w:tr w14:paraId="0A8C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743AF1C8">
            <w:pPr>
              <w:jc w:val="center"/>
              <w:rPr>
                <w:rFonts w:hint="eastAsia" w:ascii="宋体" w:hAnsi="宋体"/>
                <w:sz w:val="21"/>
                <w:szCs w:val="21"/>
              </w:rPr>
            </w:pPr>
            <w:r>
              <w:rPr>
                <w:rFonts w:hint="eastAsia" w:ascii="宋体" w:hAnsi="宋体"/>
                <w:sz w:val="21"/>
                <w:szCs w:val="21"/>
              </w:rPr>
              <w:t>联系人</w:t>
            </w:r>
          </w:p>
        </w:tc>
        <w:tc>
          <w:tcPr>
            <w:tcW w:w="3239" w:type="dxa"/>
            <w:vMerge w:val="restart"/>
            <w:vAlign w:val="center"/>
          </w:tcPr>
          <w:p w14:paraId="0ED5F5EB">
            <w:pPr>
              <w:jc w:val="center"/>
              <w:rPr>
                <w:rFonts w:hint="eastAsia" w:ascii="宋体" w:hAnsi="宋体"/>
                <w:sz w:val="21"/>
                <w:szCs w:val="21"/>
              </w:rPr>
            </w:pPr>
            <w:r>
              <w:rPr>
                <w:rFonts w:hint="eastAsia" w:ascii="宋体" w:hAnsi="宋体" w:cs="宋体"/>
                <w:sz w:val="24"/>
              </w:rPr>
              <w:t>刘工</w:t>
            </w:r>
          </w:p>
        </w:tc>
        <w:tc>
          <w:tcPr>
            <w:tcW w:w="1417" w:type="dxa"/>
            <w:gridSpan w:val="2"/>
            <w:vAlign w:val="center"/>
          </w:tcPr>
          <w:p w14:paraId="234DB7D2">
            <w:pPr>
              <w:jc w:val="center"/>
              <w:rPr>
                <w:rFonts w:hint="eastAsia"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603D6757">
            <w:pPr>
              <w:jc w:val="center"/>
              <w:rPr>
                <w:rFonts w:hint="eastAsia" w:ascii="宋体" w:hAnsi="宋体"/>
                <w:sz w:val="21"/>
                <w:szCs w:val="21"/>
              </w:rPr>
            </w:pPr>
            <w:r>
              <w:rPr>
                <w:rFonts w:hint="eastAsia" w:ascii="宋体" w:hAnsi="宋体" w:cs="宋体"/>
                <w:sz w:val="24"/>
              </w:rPr>
              <w:t>0519-</w:t>
            </w:r>
            <w:r>
              <w:rPr>
                <w:rFonts w:hint="eastAsia" w:ascii="微软雅黑" w:hAnsi="微软雅黑" w:eastAsia="微软雅黑"/>
                <w:color w:val="000000"/>
              </w:rPr>
              <w:t xml:space="preserve"> </w:t>
            </w:r>
            <w:r>
              <w:rPr>
                <w:rFonts w:hint="eastAsia" w:ascii="宋体" w:hAnsi="宋体" w:cs="宋体"/>
                <w:sz w:val="24"/>
              </w:rPr>
              <w:t>68952791</w:t>
            </w:r>
          </w:p>
        </w:tc>
      </w:tr>
      <w:tr w14:paraId="72EB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7AB9E8CF">
            <w:pPr>
              <w:jc w:val="center"/>
              <w:rPr>
                <w:rFonts w:hint="eastAsia" w:ascii="宋体" w:hAnsi="宋体"/>
                <w:sz w:val="21"/>
                <w:szCs w:val="21"/>
              </w:rPr>
            </w:pPr>
          </w:p>
        </w:tc>
        <w:tc>
          <w:tcPr>
            <w:tcW w:w="3239" w:type="dxa"/>
            <w:vMerge w:val="continue"/>
            <w:tcBorders>
              <w:bottom w:val="single" w:color="auto" w:sz="4" w:space="0"/>
            </w:tcBorders>
            <w:vAlign w:val="center"/>
          </w:tcPr>
          <w:p w14:paraId="7230AEDD">
            <w:pPr>
              <w:jc w:val="center"/>
              <w:rPr>
                <w:rFonts w:hint="eastAsia" w:ascii="宋体" w:hAnsi="宋体"/>
                <w:sz w:val="21"/>
                <w:szCs w:val="21"/>
              </w:rPr>
            </w:pPr>
          </w:p>
        </w:tc>
        <w:tc>
          <w:tcPr>
            <w:tcW w:w="1417" w:type="dxa"/>
            <w:gridSpan w:val="2"/>
            <w:tcBorders>
              <w:bottom w:val="single" w:color="auto" w:sz="4" w:space="0"/>
            </w:tcBorders>
            <w:vAlign w:val="center"/>
          </w:tcPr>
          <w:p w14:paraId="0B63EE76">
            <w:pPr>
              <w:jc w:val="center"/>
              <w:rPr>
                <w:rFonts w:hint="eastAsia"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5326A63C">
            <w:pPr>
              <w:jc w:val="center"/>
              <w:rPr>
                <w:rFonts w:hint="eastAsia" w:ascii="宋体" w:hAnsi="宋体"/>
                <w:sz w:val="21"/>
                <w:szCs w:val="21"/>
              </w:rPr>
            </w:pPr>
            <w:r>
              <w:rPr>
                <w:rFonts w:hint="eastAsia" w:ascii="宋体" w:hAnsi="宋体" w:cs="宋体"/>
                <w:sz w:val="24"/>
                <w:szCs w:val="32"/>
              </w:rPr>
              <w:t>1772646303@qq.com</w:t>
            </w:r>
          </w:p>
        </w:tc>
      </w:tr>
      <w:tr w14:paraId="53A4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0C8FF1C9">
            <w:pPr>
              <w:jc w:val="center"/>
              <w:rPr>
                <w:rFonts w:hint="eastAsia" w:ascii="宋体" w:hAnsi="宋体"/>
                <w:sz w:val="21"/>
                <w:szCs w:val="21"/>
              </w:rPr>
            </w:pPr>
            <w:r>
              <w:rPr>
                <w:rFonts w:hint="eastAsia" w:ascii="宋体" w:hAnsi="宋体"/>
                <w:sz w:val="21"/>
                <w:szCs w:val="21"/>
              </w:rPr>
              <w:t>资料费</w:t>
            </w:r>
          </w:p>
        </w:tc>
        <w:tc>
          <w:tcPr>
            <w:tcW w:w="3239" w:type="dxa"/>
            <w:vAlign w:val="center"/>
          </w:tcPr>
          <w:p w14:paraId="0DCFDE7B">
            <w:pPr>
              <w:jc w:val="center"/>
              <w:rPr>
                <w:rFonts w:hint="eastAsia" w:ascii="宋体" w:hAnsi="宋体"/>
                <w:sz w:val="21"/>
                <w:szCs w:val="21"/>
              </w:rPr>
            </w:pPr>
            <w:r>
              <w:rPr>
                <w:rFonts w:hint="eastAsia" w:ascii="宋体" w:hAnsi="宋体"/>
                <w:sz w:val="21"/>
                <w:szCs w:val="21"/>
              </w:rPr>
              <w:t>200</w:t>
            </w:r>
            <w:r>
              <w:rPr>
                <w:rFonts w:ascii="宋体" w:hAnsi="宋体"/>
                <w:sz w:val="21"/>
                <w:szCs w:val="21"/>
              </w:rPr>
              <w:t xml:space="preserve"> 元整</w:t>
            </w:r>
            <w:r>
              <w:rPr>
                <w:rFonts w:hint="eastAsia" w:ascii="宋体" w:hAnsi="宋体"/>
                <w:sz w:val="21"/>
                <w:szCs w:val="21"/>
              </w:rPr>
              <w:t>/单位</w:t>
            </w:r>
          </w:p>
        </w:tc>
        <w:tc>
          <w:tcPr>
            <w:tcW w:w="1417" w:type="dxa"/>
            <w:gridSpan w:val="2"/>
            <w:vAlign w:val="center"/>
          </w:tcPr>
          <w:p w14:paraId="0EB73164">
            <w:pPr>
              <w:jc w:val="center"/>
              <w:rPr>
                <w:rFonts w:hint="eastAsia" w:ascii="宋体" w:hAnsi="宋体"/>
                <w:sz w:val="21"/>
                <w:szCs w:val="21"/>
              </w:rPr>
            </w:pPr>
            <w:r>
              <w:rPr>
                <w:rFonts w:hint="eastAsia" w:ascii="宋体" w:hAnsi="宋体"/>
                <w:sz w:val="21"/>
                <w:szCs w:val="21"/>
              </w:rPr>
              <w:t>投标保证金</w:t>
            </w:r>
          </w:p>
        </w:tc>
        <w:tc>
          <w:tcPr>
            <w:tcW w:w="2891" w:type="dxa"/>
            <w:gridSpan w:val="2"/>
            <w:vAlign w:val="center"/>
          </w:tcPr>
          <w:p w14:paraId="5A11DD0D">
            <w:pPr>
              <w:jc w:val="center"/>
              <w:rPr>
                <w:rFonts w:hint="eastAsia" w:ascii="宋体" w:hAnsi="宋体"/>
                <w:szCs w:val="21"/>
              </w:rPr>
            </w:pPr>
            <w:r>
              <w:rPr>
                <w:rFonts w:hint="eastAsia" w:ascii="宋体" w:hAnsi="宋体"/>
                <w:sz w:val="21"/>
                <w:szCs w:val="21"/>
              </w:rPr>
              <w:t>详见招标公告</w:t>
            </w:r>
          </w:p>
        </w:tc>
      </w:tr>
      <w:tr w14:paraId="601D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2E73362F">
            <w:pPr>
              <w:jc w:val="center"/>
              <w:rPr>
                <w:rFonts w:hint="eastAsia" w:ascii="宋体" w:hAnsi="宋体"/>
                <w:sz w:val="21"/>
                <w:szCs w:val="21"/>
              </w:rPr>
            </w:pPr>
            <w:r>
              <w:rPr>
                <w:rFonts w:hint="eastAsia" w:ascii="宋体" w:hAnsi="宋体"/>
                <w:sz w:val="21"/>
                <w:szCs w:val="21"/>
              </w:rPr>
              <w:t xml:space="preserve"> 招标范围</w:t>
            </w:r>
          </w:p>
        </w:tc>
        <w:tc>
          <w:tcPr>
            <w:tcW w:w="7547" w:type="dxa"/>
            <w:gridSpan w:val="5"/>
            <w:vAlign w:val="center"/>
          </w:tcPr>
          <w:p w14:paraId="488D23A8">
            <w:pPr>
              <w:rPr>
                <w:rFonts w:hint="eastAsia" w:ascii="宋体" w:hAnsi="宋体"/>
                <w:sz w:val="21"/>
                <w:szCs w:val="21"/>
              </w:rPr>
            </w:pPr>
            <w:r>
              <w:rPr>
                <w:rFonts w:hint="eastAsia" w:ascii="宋体" w:hAnsi="宋体" w:cs="宋体"/>
                <w:sz w:val="24"/>
              </w:rPr>
              <w:t>图纸及工程量清单范围内所有工程（含编制说明，详见图纸及工程量清单）</w:t>
            </w:r>
          </w:p>
        </w:tc>
      </w:tr>
      <w:tr w14:paraId="6CE0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2FD317F0">
            <w:pPr>
              <w:jc w:val="center"/>
              <w:rPr>
                <w:rFonts w:hint="eastAsia" w:ascii="宋体" w:hAnsi="宋体"/>
                <w:sz w:val="21"/>
                <w:szCs w:val="21"/>
              </w:rPr>
            </w:pPr>
            <w:r>
              <w:rPr>
                <w:rFonts w:hint="eastAsia" w:ascii="宋体" w:hAnsi="宋体"/>
                <w:sz w:val="21"/>
                <w:szCs w:val="21"/>
              </w:rPr>
              <w:t xml:space="preserve"> 标段划分</w:t>
            </w:r>
          </w:p>
        </w:tc>
        <w:tc>
          <w:tcPr>
            <w:tcW w:w="3806" w:type="dxa"/>
            <w:gridSpan w:val="2"/>
            <w:vAlign w:val="center"/>
          </w:tcPr>
          <w:p w14:paraId="7DAF84B6">
            <w:pPr>
              <w:jc w:val="center"/>
              <w:rPr>
                <w:rFonts w:hint="eastAsia" w:ascii="宋体" w:hAnsi="宋体"/>
                <w:sz w:val="21"/>
                <w:szCs w:val="21"/>
              </w:rPr>
            </w:pPr>
            <w:r>
              <w:rPr>
                <w:rFonts w:hint="eastAsia" w:ascii="宋体" w:hAnsi="宋体"/>
                <w:sz w:val="21"/>
                <w:szCs w:val="21"/>
              </w:rPr>
              <w:t>本工程共设1个标段</w:t>
            </w:r>
          </w:p>
        </w:tc>
        <w:tc>
          <w:tcPr>
            <w:tcW w:w="1260" w:type="dxa"/>
            <w:gridSpan w:val="2"/>
            <w:vAlign w:val="center"/>
          </w:tcPr>
          <w:p w14:paraId="1252EB6A">
            <w:pPr>
              <w:jc w:val="center"/>
              <w:rPr>
                <w:rFonts w:hint="eastAsia" w:ascii="宋体" w:hAnsi="宋体"/>
                <w:sz w:val="21"/>
                <w:szCs w:val="21"/>
              </w:rPr>
            </w:pPr>
            <w:r>
              <w:rPr>
                <w:rFonts w:hint="eastAsia" w:ascii="宋体" w:hAnsi="宋体"/>
                <w:sz w:val="21"/>
                <w:szCs w:val="21"/>
              </w:rPr>
              <w:t>质量要求</w:t>
            </w:r>
          </w:p>
        </w:tc>
        <w:tc>
          <w:tcPr>
            <w:tcW w:w="2481" w:type="dxa"/>
            <w:vAlign w:val="center"/>
          </w:tcPr>
          <w:p w14:paraId="6A692A24">
            <w:pPr>
              <w:jc w:val="center"/>
              <w:rPr>
                <w:rFonts w:hint="eastAsia" w:ascii="宋体" w:hAnsi="宋体"/>
                <w:sz w:val="21"/>
                <w:szCs w:val="21"/>
              </w:rPr>
            </w:pPr>
            <w:r>
              <w:rPr>
                <w:rFonts w:hint="eastAsia" w:ascii="宋体" w:hAnsi="宋体"/>
                <w:sz w:val="21"/>
                <w:szCs w:val="21"/>
              </w:rPr>
              <w:t>合格</w:t>
            </w:r>
          </w:p>
        </w:tc>
      </w:tr>
      <w:tr w14:paraId="707B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7E9C656F">
            <w:pPr>
              <w:jc w:val="center"/>
              <w:rPr>
                <w:rFonts w:hint="eastAsia" w:ascii="宋体" w:hAnsi="宋体"/>
                <w:sz w:val="21"/>
                <w:szCs w:val="21"/>
              </w:rPr>
            </w:pPr>
            <w:r>
              <w:rPr>
                <w:rFonts w:hint="eastAsia" w:ascii="宋体" w:hAnsi="宋体"/>
                <w:sz w:val="21"/>
                <w:szCs w:val="21"/>
              </w:rPr>
              <w:t>类  别</w:t>
            </w:r>
          </w:p>
        </w:tc>
        <w:tc>
          <w:tcPr>
            <w:tcW w:w="3806" w:type="dxa"/>
            <w:gridSpan w:val="2"/>
            <w:vAlign w:val="center"/>
          </w:tcPr>
          <w:p w14:paraId="4D36F5C8">
            <w:pPr>
              <w:jc w:val="center"/>
              <w:rPr>
                <w:rFonts w:hint="eastAsia" w:ascii="宋体" w:hAnsi="宋体"/>
                <w:sz w:val="21"/>
                <w:szCs w:val="21"/>
              </w:rPr>
            </w:pPr>
            <w:r>
              <w:rPr>
                <w:rFonts w:hint="eastAsia" w:ascii="宋体" w:hAnsi="宋体"/>
                <w:sz w:val="21"/>
                <w:szCs w:val="21"/>
              </w:rPr>
              <w:t>消防、装修</w:t>
            </w:r>
          </w:p>
        </w:tc>
        <w:tc>
          <w:tcPr>
            <w:tcW w:w="1260" w:type="dxa"/>
            <w:gridSpan w:val="2"/>
            <w:vAlign w:val="center"/>
          </w:tcPr>
          <w:p w14:paraId="2C6293B6">
            <w:pPr>
              <w:jc w:val="center"/>
              <w:rPr>
                <w:rFonts w:hint="eastAsia" w:ascii="宋体" w:hAnsi="宋体"/>
                <w:sz w:val="21"/>
                <w:szCs w:val="21"/>
              </w:rPr>
            </w:pPr>
            <w:r>
              <w:rPr>
                <w:rFonts w:hint="eastAsia" w:ascii="宋体" w:hAnsi="宋体"/>
                <w:sz w:val="21"/>
                <w:szCs w:val="21"/>
              </w:rPr>
              <w:t>规模面积</w:t>
            </w:r>
          </w:p>
        </w:tc>
        <w:tc>
          <w:tcPr>
            <w:tcW w:w="2481" w:type="dxa"/>
            <w:vAlign w:val="center"/>
          </w:tcPr>
          <w:p w14:paraId="151164D5">
            <w:pPr>
              <w:jc w:val="center"/>
              <w:rPr>
                <w:rFonts w:hint="eastAsia" w:ascii="宋体" w:hAnsi="宋体"/>
                <w:sz w:val="21"/>
                <w:szCs w:val="21"/>
              </w:rPr>
            </w:pPr>
            <w:r>
              <w:rPr>
                <w:rFonts w:hint="eastAsia" w:ascii="宋体" w:hAnsi="宋体"/>
                <w:sz w:val="21"/>
                <w:szCs w:val="21"/>
              </w:rPr>
              <w:t>/</w:t>
            </w:r>
          </w:p>
        </w:tc>
      </w:tr>
      <w:tr w14:paraId="4E2E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ACB0BF6">
            <w:pPr>
              <w:jc w:val="center"/>
              <w:rPr>
                <w:rFonts w:hint="eastAsia" w:ascii="宋体" w:hAnsi="宋体"/>
                <w:sz w:val="21"/>
                <w:szCs w:val="21"/>
              </w:rPr>
            </w:pPr>
            <w:r>
              <w:rPr>
                <w:rFonts w:hint="eastAsia" w:ascii="宋体" w:hAnsi="宋体"/>
                <w:sz w:val="21"/>
                <w:szCs w:val="21"/>
              </w:rPr>
              <w:t>定额工期</w:t>
            </w:r>
          </w:p>
        </w:tc>
        <w:tc>
          <w:tcPr>
            <w:tcW w:w="3806" w:type="dxa"/>
            <w:gridSpan w:val="2"/>
            <w:vAlign w:val="center"/>
          </w:tcPr>
          <w:p w14:paraId="31DB7A37">
            <w:pPr>
              <w:jc w:val="center"/>
              <w:rPr>
                <w:rFonts w:hint="eastAsia" w:ascii="宋体" w:hAnsi="宋体"/>
                <w:sz w:val="21"/>
                <w:szCs w:val="21"/>
              </w:rPr>
            </w:pPr>
            <w:r>
              <w:rPr>
                <w:rFonts w:hint="eastAsia" w:ascii="宋体" w:hAnsi="宋体"/>
                <w:sz w:val="21"/>
                <w:szCs w:val="21"/>
              </w:rPr>
              <w:t xml:space="preserve"> /</w:t>
            </w:r>
          </w:p>
        </w:tc>
        <w:tc>
          <w:tcPr>
            <w:tcW w:w="1260" w:type="dxa"/>
            <w:gridSpan w:val="2"/>
            <w:vAlign w:val="center"/>
          </w:tcPr>
          <w:p w14:paraId="4292D7E6">
            <w:pPr>
              <w:jc w:val="center"/>
              <w:rPr>
                <w:rFonts w:hint="eastAsia" w:ascii="宋体" w:hAnsi="宋体"/>
                <w:sz w:val="21"/>
                <w:szCs w:val="21"/>
              </w:rPr>
            </w:pPr>
            <w:r>
              <w:rPr>
                <w:rFonts w:hint="eastAsia" w:ascii="宋体" w:hAnsi="宋体"/>
                <w:sz w:val="21"/>
                <w:szCs w:val="21"/>
              </w:rPr>
              <w:t>工期要求</w:t>
            </w:r>
          </w:p>
        </w:tc>
        <w:tc>
          <w:tcPr>
            <w:tcW w:w="2481" w:type="dxa"/>
            <w:vAlign w:val="center"/>
          </w:tcPr>
          <w:p w14:paraId="2F541AFA">
            <w:pPr>
              <w:jc w:val="center"/>
              <w:rPr>
                <w:rFonts w:hint="eastAsia" w:ascii="宋体" w:hAnsi="宋体"/>
                <w:sz w:val="21"/>
                <w:szCs w:val="21"/>
              </w:rPr>
            </w:pPr>
            <w:r>
              <w:rPr>
                <w:rFonts w:hint="eastAsia" w:ascii="宋体" w:hAnsi="宋体"/>
                <w:sz w:val="21"/>
                <w:szCs w:val="21"/>
              </w:rPr>
              <w:t>详见招标公告</w:t>
            </w:r>
          </w:p>
        </w:tc>
      </w:tr>
      <w:tr w14:paraId="6A7C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4D074F3D">
            <w:pPr>
              <w:jc w:val="center"/>
              <w:rPr>
                <w:rFonts w:hint="eastAsia"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767E470A">
            <w:pPr>
              <w:jc w:val="center"/>
              <w:rPr>
                <w:rFonts w:hint="eastAsia"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63D8C1EC">
            <w:pPr>
              <w:jc w:val="center"/>
              <w:rPr>
                <w:rFonts w:hint="eastAsia"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9B9E107">
            <w:pPr>
              <w:jc w:val="center"/>
              <w:rPr>
                <w:rFonts w:hint="eastAsia" w:ascii="宋体" w:hAnsi="宋体"/>
                <w:sz w:val="21"/>
                <w:szCs w:val="21"/>
              </w:rPr>
            </w:pPr>
            <w:r>
              <w:rPr>
                <w:rFonts w:hint="eastAsia" w:ascii="宋体" w:hAnsi="宋体"/>
                <w:sz w:val="21"/>
                <w:szCs w:val="21"/>
              </w:rPr>
              <w:t>公开招标</w:t>
            </w:r>
          </w:p>
        </w:tc>
      </w:tr>
      <w:tr w14:paraId="58EC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01B9D8E6">
            <w:pPr>
              <w:jc w:val="center"/>
              <w:rPr>
                <w:rFonts w:hint="eastAsia" w:ascii="宋体" w:hAnsi="宋体"/>
                <w:sz w:val="21"/>
                <w:szCs w:val="21"/>
              </w:rPr>
            </w:pPr>
            <w:r>
              <w:rPr>
                <w:rFonts w:hint="eastAsia" w:ascii="宋体" w:hAnsi="宋体"/>
                <w:sz w:val="21"/>
                <w:szCs w:val="21"/>
              </w:rPr>
              <w:t>现场踏勘</w:t>
            </w:r>
          </w:p>
        </w:tc>
        <w:tc>
          <w:tcPr>
            <w:tcW w:w="7547" w:type="dxa"/>
            <w:gridSpan w:val="5"/>
            <w:vAlign w:val="center"/>
          </w:tcPr>
          <w:p w14:paraId="737DB0CC">
            <w:pPr>
              <w:rPr>
                <w:rFonts w:hint="eastAsia" w:ascii="宋体" w:hAnsi="宋体"/>
                <w:sz w:val="21"/>
                <w:szCs w:val="21"/>
              </w:rPr>
            </w:pPr>
            <w:r>
              <w:rPr>
                <w:rFonts w:hint="eastAsia" w:ascii="宋体" w:hAnsi="宋体"/>
                <w:sz w:val="21"/>
                <w:szCs w:val="21"/>
              </w:rPr>
              <w:t>时间、地点：自行踏勘</w:t>
            </w:r>
          </w:p>
        </w:tc>
      </w:tr>
      <w:tr w14:paraId="65BE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631BED7D">
            <w:pPr>
              <w:rPr>
                <w:rFonts w:hint="eastAsia"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7B0F1562">
            <w:pPr>
              <w:rPr>
                <w:rFonts w:hint="eastAsia" w:ascii="宋体" w:hAnsi="宋体"/>
                <w:sz w:val="21"/>
                <w:szCs w:val="21"/>
              </w:rPr>
            </w:pPr>
            <w:r>
              <w:rPr>
                <w:rFonts w:hint="eastAsia" w:ascii="宋体" w:hAnsi="宋体"/>
                <w:sz w:val="21"/>
                <w:szCs w:val="21"/>
              </w:rPr>
              <w:t>详见招标公告</w:t>
            </w:r>
          </w:p>
        </w:tc>
      </w:tr>
      <w:tr w14:paraId="68B3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76F1001F">
            <w:pPr>
              <w:jc w:val="center"/>
              <w:rPr>
                <w:rFonts w:hint="eastAsia" w:ascii="宋体" w:hAnsi="宋体"/>
                <w:sz w:val="21"/>
                <w:szCs w:val="21"/>
              </w:rPr>
            </w:pPr>
            <w:r>
              <w:rPr>
                <w:rFonts w:hint="eastAsia" w:ascii="宋体" w:hAnsi="宋体"/>
                <w:sz w:val="21"/>
                <w:szCs w:val="21"/>
              </w:rPr>
              <w:t>投标有效期</w:t>
            </w:r>
          </w:p>
        </w:tc>
        <w:tc>
          <w:tcPr>
            <w:tcW w:w="7547" w:type="dxa"/>
            <w:gridSpan w:val="5"/>
            <w:vAlign w:val="center"/>
          </w:tcPr>
          <w:p w14:paraId="16C79EB5">
            <w:pPr>
              <w:rPr>
                <w:rFonts w:hint="eastAsia"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5765D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A03773B">
            <w:pPr>
              <w:jc w:val="center"/>
              <w:rPr>
                <w:rFonts w:hint="eastAsia" w:ascii="宋体" w:hAnsi="宋体"/>
                <w:sz w:val="21"/>
                <w:szCs w:val="21"/>
              </w:rPr>
            </w:pPr>
            <w:r>
              <w:rPr>
                <w:rFonts w:hint="eastAsia" w:ascii="宋体" w:hAnsi="宋体"/>
                <w:sz w:val="21"/>
                <w:szCs w:val="21"/>
              </w:rPr>
              <w:t>投标文件份数</w:t>
            </w:r>
          </w:p>
        </w:tc>
        <w:tc>
          <w:tcPr>
            <w:tcW w:w="7547" w:type="dxa"/>
            <w:gridSpan w:val="5"/>
            <w:vAlign w:val="center"/>
          </w:tcPr>
          <w:p w14:paraId="0A3FDA7D">
            <w:pPr>
              <w:spacing w:line="260" w:lineRule="exact"/>
              <w:rPr>
                <w:rFonts w:hint="eastAsia"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396E3150">
            <w:pPr>
              <w:rPr>
                <w:rFonts w:hint="eastAsia" w:ascii="宋体" w:hAnsi="宋体"/>
                <w:b/>
                <w:sz w:val="21"/>
                <w:szCs w:val="21"/>
              </w:rPr>
            </w:pPr>
            <w:r>
              <w:rPr>
                <w:rFonts w:hint="eastAsia" w:ascii="宋体" w:hAnsi="宋体"/>
                <w:b/>
                <w:sz w:val="21"/>
                <w:szCs w:val="21"/>
              </w:rPr>
              <w:t>电子文件的内容：</w:t>
            </w:r>
          </w:p>
          <w:p w14:paraId="7C650065">
            <w:pPr>
              <w:rPr>
                <w:rFonts w:hint="eastAsia"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1237694">
            <w:pPr>
              <w:rPr>
                <w:rFonts w:hint="eastAsia" w:ascii="宋体" w:hAnsi="宋体"/>
                <w:b/>
                <w:sz w:val="21"/>
                <w:szCs w:val="21"/>
              </w:rPr>
            </w:pPr>
            <w:r>
              <w:rPr>
                <w:rFonts w:hint="eastAsia" w:ascii="宋体" w:hAnsi="宋体"/>
                <w:b/>
                <w:sz w:val="21"/>
                <w:szCs w:val="21"/>
              </w:rPr>
              <w:t>2、项目施工组织设计，格式为WORD。</w:t>
            </w:r>
          </w:p>
          <w:p w14:paraId="1CC020F0">
            <w:pPr>
              <w:rPr>
                <w:rFonts w:hint="eastAsia"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3DC0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2DE978F3">
            <w:pPr>
              <w:jc w:val="center"/>
              <w:rPr>
                <w:rFonts w:hint="eastAsia" w:ascii="宋体" w:hAnsi="宋体"/>
                <w:sz w:val="21"/>
                <w:szCs w:val="21"/>
              </w:rPr>
            </w:pPr>
            <w:r>
              <w:rPr>
                <w:rFonts w:hint="eastAsia" w:ascii="宋体" w:hAnsi="宋体"/>
                <w:sz w:val="21"/>
                <w:szCs w:val="21"/>
              </w:rPr>
              <w:t>投标文件递交</w:t>
            </w:r>
          </w:p>
        </w:tc>
        <w:tc>
          <w:tcPr>
            <w:tcW w:w="7547" w:type="dxa"/>
            <w:gridSpan w:val="5"/>
            <w:vAlign w:val="center"/>
          </w:tcPr>
          <w:p w14:paraId="04C61BFB">
            <w:pPr>
              <w:ind w:right="-106" w:rightChars="-53"/>
              <w:rPr>
                <w:rFonts w:hint="eastAsia"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12DB78F3">
            <w:pPr>
              <w:rPr>
                <w:rFonts w:hint="eastAsia" w:ascii="宋体" w:hAnsi="宋体" w:cs="宋体"/>
                <w:sz w:val="21"/>
                <w:szCs w:val="21"/>
              </w:rPr>
            </w:pPr>
            <w:r>
              <w:rPr>
                <w:rFonts w:hint="eastAsia" w:ascii="宋体" w:hAnsi="宋体" w:cs="宋体"/>
                <w:sz w:val="21"/>
                <w:szCs w:val="21"/>
              </w:rPr>
              <w:t>接收人：</w:t>
            </w:r>
            <w:r>
              <w:rPr>
                <w:rFonts w:hint="eastAsia" w:ascii="宋体" w:hAnsi="宋体" w:cs="宋体"/>
                <w:sz w:val="24"/>
              </w:rPr>
              <w:t>常州市新北区孟河中医医院</w:t>
            </w:r>
            <w:r>
              <w:rPr>
                <w:rFonts w:hint="eastAsia" w:ascii="宋体" w:hAnsi="宋体" w:cs="宋体"/>
                <w:sz w:val="21"/>
                <w:szCs w:val="21"/>
              </w:rPr>
              <w:t xml:space="preserve">  </w:t>
            </w:r>
          </w:p>
          <w:p w14:paraId="0B9F2C40">
            <w:pPr>
              <w:rPr>
                <w:rFonts w:hint="eastAsia"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u w:val="single"/>
              </w:rPr>
              <w:t>2025年05月29日13时30分</w:t>
            </w:r>
          </w:p>
        </w:tc>
      </w:tr>
      <w:tr w14:paraId="7376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4BB2112E">
            <w:pPr>
              <w:jc w:val="center"/>
              <w:rPr>
                <w:rFonts w:hint="eastAsia" w:ascii="宋体" w:hAnsi="宋体"/>
                <w:sz w:val="21"/>
                <w:szCs w:val="21"/>
              </w:rPr>
            </w:pPr>
            <w:r>
              <w:rPr>
                <w:rFonts w:hint="eastAsia" w:ascii="宋体" w:hAnsi="宋体"/>
                <w:sz w:val="21"/>
                <w:szCs w:val="21"/>
              </w:rPr>
              <w:t>开  标</w:t>
            </w:r>
          </w:p>
        </w:tc>
        <w:tc>
          <w:tcPr>
            <w:tcW w:w="7547" w:type="dxa"/>
            <w:gridSpan w:val="5"/>
            <w:vAlign w:val="center"/>
          </w:tcPr>
          <w:p w14:paraId="6DF8C2EE">
            <w:pPr>
              <w:rPr>
                <w:rFonts w:hint="eastAsia" w:ascii="宋体" w:hAnsi="宋体"/>
                <w:b/>
                <w:bCs/>
                <w:snapToGrid w:val="0"/>
                <w:sz w:val="21"/>
                <w:szCs w:val="21"/>
                <w:u w:val="single"/>
              </w:rPr>
            </w:pPr>
            <w:r>
              <w:rPr>
                <w:rFonts w:hint="eastAsia" w:ascii="宋体" w:hAnsi="宋体"/>
                <w:sz w:val="21"/>
                <w:szCs w:val="21"/>
              </w:rPr>
              <w:t>时间：</w:t>
            </w:r>
            <w:r>
              <w:rPr>
                <w:rFonts w:hint="eastAsia" w:ascii="宋体" w:hAnsi="宋体"/>
                <w:b/>
                <w:bCs/>
                <w:snapToGrid w:val="0"/>
                <w:sz w:val="21"/>
                <w:szCs w:val="21"/>
                <w:u w:val="single"/>
              </w:rPr>
              <w:t>2025年05月29日13时30分</w:t>
            </w:r>
          </w:p>
          <w:p w14:paraId="296BB5D5">
            <w:pPr>
              <w:ind w:right="-106" w:rightChars="-53"/>
              <w:rPr>
                <w:rFonts w:hint="eastAsia" w:ascii="宋体" w:hAnsi="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tc>
      </w:tr>
      <w:tr w14:paraId="2017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7B77F95D">
            <w:pPr>
              <w:jc w:val="center"/>
              <w:rPr>
                <w:rFonts w:hint="eastAsia" w:ascii="宋体" w:hAnsi="宋体"/>
                <w:sz w:val="21"/>
                <w:szCs w:val="21"/>
              </w:rPr>
            </w:pPr>
            <w:r>
              <w:rPr>
                <w:rFonts w:hint="eastAsia" w:ascii="宋体" w:hAnsi="宋体"/>
                <w:sz w:val="21"/>
                <w:szCs w:val="21"/>
              </w:rPr>
              <w:t xml:space="preserve"> 评标办法</w:t>
            </w:r>
          </w:p>
        </w:tc>
        <w:tc>
          <w:tcPr>
            <w:tcW w:w="7547" w:type="dxa"/>
            <w:gridSpan w:val="5"/>
            <w:vAlign w:val="center"/>
          </w:tcPr>
          <w:p w14:paraId="21230972">
            <w:pPr>
              <w:ind w:right="-106" w:rightChars="-53"/>
              <w:rPr>
                <w:rFonts w:hint="eastAsia" w:ascii="宋体" w:hAnsi="宋体"/>
                <w:sz w:val="21"/>
                <w:szCs w:val="21"/>
              </w:rPr>
            </w:pPr>
            <w:r>
              <w:rPr>
                <w:rFonts w:hint="eastAsia" w:ascii="宋体" w:hAnsi="宋体" w:cs="宋体"/>
                <w:sz w:val="21"/>
                <w:szCs w:val="21"/>
              </w:rPr>
              <w:t>（详见评标细则）</w:t>
            </w:r>
          </w:p>
        </w:tc>
      </w:tr>
      <w:tr w14:paraId="3D58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72752B09">
            <w:pPr>
              <w:ind w:right="-106" w:rightChars="-53" w:firstLine="315" w:firstLineChars="150"/>
              <w:rPr>
                <w:rFonts w:hint="eastAsia"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0FA27508">
            <w:pPr>
              <w:ind w:right="-106" w:rightChars="-53"/>
              <w:rPr>
                <w:rFonts w:hint="eastAsia" w:ascii="宋体" w:hAnsi="宋体" w:cs="宋体"/>
                <w:sz w:val="21"/>
                <w:szCs w:val="21"/>
              </w:rPr>
            </w:pPr>
            <w:r>
              <w:rPr>
                <w:rFonts w:ascii="宋体" w:hAnsi="宋体" w:cs="宋体"/>
                <w:sz w:val="21"/>
                <w:szCs w:val="21"/>
              </w:rPr>
              <w:t>本项目接受联合体投标，具体要求详见招标公告。</w:t>
            </w:r>
          </w:p>
        </w:tc>
      </w:tr>
    </w:tbl>
    <w:p w14:paraId="57A825E1">
      <w:pPr>
        <w:adjustRightInd w:val="0"/>
        <w:snapToGrid w:val="0"/>
        <w:spacing w:line="360" w:lineRule="auto"/>
        <w:rPr>
          <w:rFonts w:hint="eastAsia" w:ascii="宋体" w:hAnsi="宋体"/>
          <w:b/>
          <w:snapToGrid w:val="0"/>
          <w:sz w:val="21"/>
          <w:szCs w:val="21"/>
        </w:rPr>
      </w:pPr>
      <w:r>
        <w:rPr>
          <w:rFonts w:hint="eastAsia"/>
        </w:rPr>
        <w:t>注：上述个人信息由于工作需要经机构和本人同意对外公布。</w:t>
      </w:r>
    </w:p>
    <w:p w14:paraId="1E6F98D4">
      <w:pPr>
        <w:adjustRightInd w:val="0"/>
        <w:snapToGrid w:val="0"/>
        <w:spacing w:line="360" w:lineRule="auto"/>
        <w:rPr>
          <w:rFonts w:hint="eastAsia" w:ascii="宋体" w:hAnsi="宋体"/>
          <w:b/>
          <w:snapToGrid w:val="0"/>
          <w:sz w:val="21"/>
          <w:szCs w:val="21"/>
        </w:rPr>
      </w:pPr>
    </w:p>
    <w:p w14:paraId="3CE1BF6A">
      <w:pPr>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一、总    则</w:t>
      </w:r>
    </w:p>
    <w:p w14:paraId="1A023DA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（一）工程概况</w:t>
      </w:r>
    </w:p>
    <w:p w14:paraId="3772407D">
      <w:pPr>
        <w:spacing w:line="300" w:lineRule="auto"/>
        <w:ind w:firstLine="420" w:firstLineChars="200"/>
        <w:rPr>
          <w:rFonts w:hint="eastAsia" w:ascii="宋体" w:hAnsi="宋体"/>
          <w:sz w:val="21"/>
          <w:szCs w:val="21"/>
          <w:u w:val="single"/>
        </w:rPr>
      </w:pPr>
      <w:r>
        <w:rPr>
          <w:rFonts w:hint="eastAsia" w:ascii="宋体" w:hAnsi="宋体"/>
          <w:sz w:val="21"/>
          <w:szCs w:val="21"/>
        </w:rPr>
        <w:t>1、招标范围：</w:t>
      </w:r>
      <w:r>
        <w:rPr>
          <w:rFonts w:hint="eastAsia" w:ascii="宋体" w:hAnsi="宋体"/>
          <w:sz w:val="21"/>
          <w:szCs w:val="21"/>
          <w:u w:val="single"/>
        </w:rPr>
        <w:t>图纸及工程量清单范围内所有工程（含编制说明，详见图纸及工程量清单）。</w:t>
      </w:r>
    </w:p>
    <w:p w14:paraId="719A5A64">
      <w:pPr>
        <w:spacing w:line="300" w:lineRule="auto"/>
        <w:ind w:firstLine="420" w:firstLineChars="200"/>
        <w:rPr>
          <w:rFonts w:hint="eastAsia" w:ascii="宋体" w:hAnsi="宋体"/>
          <w:sz w:val="21"/>
          <w:szCs w:val="21"/>
        </w:rPr>
      </w:pPr>
      <w:r>
        <w:rPr>
          <w:rFonts w:hint="eastAsia" w:ascii="宋体" w:hAnsi="宋体"/>
          <w:sz w:val="21"/>
          <w:szCs w:val="21"/>
        </w:rPr>
        <w:t>2、现场施工条件</w:t>
      </w:r>
    </w:p>
    <w:p w14:paraId="491CBDF2">
      <w:pPr>
        <w:spacing w:line="300" w:lineRule="auto"/>
        <w:ind w:firstLine="420" w:firstLineChars="200"/>
        <w:rPr>
          <w:rFonts w:hint="eastAsia"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645D3E7D">
      <w:pPr>
        <w:spacing w:line="300" w:lineRule="auto"/>
        <w:ind w:firstLine="420" w:firstLineChars="200"/>
        <w:rPr>
          <w:rFonts w:hint="eastAsia"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32A4BF8">
      <w:pPr>
        <w:spacing w:line="300" w:lineRule="auto"/>
        <w:ind w:firstLine="420" w:firstLineChars="200"/>
        <w:rPr>
          <w:rFonts w:hint="eastAsia"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A81FFAD">
      <w:pPr>
        <w:spacing w:line="300" w:lineRule="auto"/>
        <w:ind w:firstLine="420" w:firstLineChars="200"/>
        <w:rPr>
          <w:rFonts w:hint="eastAsia"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15BAB34F">
      <w:pPr>
        <w:spacing w:line="300" w:lineRule="auto"/>
        <w:ind w:firstLine="420" w:firstLineChars="200"/>
        <w:rPr>
          <w:rFonts w:hint="eastAsia" w:ascii="宋体" w:hAnsi="宋体"/>
          <w:sz w:val="21"/>
          <w:szCs w:val="21"/>
        </w:rPr>
      </w:pPr>
      <w:r>
        <w:rPr>
          <w:rFonts w:hint="eastAsia" w:ascii="宋体" w:hAnsi="宋体"/>
          <w:sz w:val="21"/>
          <w:szCs w:val="21"/>
        </w:rPr>
        <w:t>（5）其  它：</w:t>
      </w:r>
    </w:p>
    <w:p w14:paraId="17FFBC49">
      <w:pPr>
        <w:spacing w:line="300" w:lineRule="auto"/>
        <w:ind w:firstLine="420" w:firstLineChars="200"/>
        <w:rPr>
          <w:rFonts w:hint="eastAsia"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516E6D37">
      <w:pPr>
        <w:spacing w:line="300" w:lineRule="auto"/>
        <w:ind w:firstLine="420" w:firstLineChars="200"/>
        <w:rPr>
          <w:rFonts w:hint="eastAsia"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6BC81B55">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自    筹                   </w:t>
      </w:r>
      <w:r>
        <w:rPr>
          <w:rFonts w:hint="eastAsia" w:ascii="宋体" w:hAnsi="宋体"/>
          <w:snapToGrid w:val="0"/>
          <w:sz w:val="21"/>
          <w:szCs w:val="21"/>
        </w:rPr>
        <w:t>。</w:t>
      </w:r>
      <w:r>
        <w:rPr>
          <w:rFonts w:hint="eastAsia" w:ascii="宋体" w:hAnsi="宋体"/>
          <w:snapToGrid w:val="0"/>
          <w:sz w:val="21"/>
          <w:szCs w:val="21"/>
          <w:u w:val="single"/>
        </w:rPr>
        <w:t xml:space="preserve">                                      </w:t>
      </w:r>
    </w:p>
    <w:p w14:paraId="06460671">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035C8EE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（二）投标费用                                                      </w:t>
      </w:r>
    </w:p>
    <w:p w14:paraId="5428C31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0618FDDA">
      <w:pPr>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二、招  标  文  件</w:t>
      </w:r>
    </w:p>
    <w:p w14:paraId="420D5201">
      <w:pPr>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（四）招标文件的组成</w:t>
      </w:r>
    </w:p>
    <w:p w14:paraId="55AB4091">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40FD1AEB">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3A09DFDA">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（五）招标文件的澄清</w:t>
      </w:r>
    </w:p>
    <w:p w14:paraId="39A5BA3B">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50195F20">
      <w:pPr>
        <w:tabs>
          <w:tab w:val="left" w:pos="0"/>
          <w:tab w:val="left" w:pos="993"/>
          <w:tab w:val="left" w:pos="1134"/>
        </w:tabs>
        <w:adjustRightInd w:val="0"/>
        <w:snapToGrid w:val="0"/>
        <w:spacing w:line="300" w:lineRule="auto"/>
        <w:ind w:firstLine="525" w:firstLineChars="250"/>
        <w:rPr>
          <w:rFonts w:hint="eastAsia"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15D73BF0">
      <w:pPr>
        <w:tabs>
          <w:tab w:val="left" w:pos="0"/>
          <w:tab w:val="left" w:pos="993"/>
          <w:tab w:val="left" w:pos="1134"/>
        </w:tabs>
        <w:adjustRightInd w:val="0"/>
        <w:snapToGrid w:val="0"/>
        <w:spacing w:line="300" w:lineRule="auto"/>
        <w:ind w:firstLine="525" w:firstLineChars="250"/>
        <w:rPr>
          <w:rFonts w:hint="eastAsia"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rPr>
        <w:t>2025年05月26日下午5点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rPr>
        <w:t>1772646303@qq.com</w:t>
      </w:r>
      <w:r>
        <w:rPr>
          <w:rStyle w:val="23"/>
          <w:rFonts w:hint="eastAsia"/>
          <w:color w:val="auto"/>
          <w:u w:val="none"/>
        </w:rPr>
        <w:t>；</w:t>
      </w:r>
      <w:r>
        <w:rPr>
          <w:rStyle w:val="23"/>
          <w:rFonts w:hint="eastAsia"/>
          <w:color w:val="auto"/>
          <w:u w:val="none"/>
        </w:rPr>
        <w:fldChar w:fldCharType="end"/>
      </w:r>
    </w:p>
    <w:p w14:paraId="5483FE15">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招标文件、工程量清单及招标控制价如需澄清，于</w:t>
      </w:r>
      <w:r>
        <w:rPr>
          <w:rFonts w:hint="eastAsia" w:ascii="宋体" w:hAnsi="宋体"/>
          <w:b/>
          <w:bCs/>
          <w:snapToGrid w:val="0"/>
          <w:sz w:val="21"/>
          <w:szCs w:val="21"/>
        </w:rPr>
        <w:t>2025年05月27日下午5点</w:t>
      </w:r>
      <w:r>
        <w:rPr>
          <w:rFonts w:hint="eastAsia" w:ascii="宋体" w:hAnsi="宋体"/>
          <w:snapToGrid w:val="0"/>
          <w:sz w:val="21"/>
          <w:szCs w:val="21"/>
        </w:rPr>
        <w:t>前同网站发布，投标人自行下载，因投标人原因未能及时了解相关最新信息所引起的投标失误责任自负。</w:t>
      </w:r>
    </w:p>
    <w:p w14:paraId="26254306">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019D7094">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（六）招标文件的修改</w:t>
      </w:r>
    </w:p>
    <w:p w14:paraId="03C0651D">
      <w:pPr>
        <w:tabs>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30F53F25">
      <w:pPr>
        <w:tabs>
          <w:tab w:val="left" w:pos="0"/>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026733AC">
      <w:pPr>
        <w:tabs>
          <w:tab w:val="left" w:pos="0"/>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61412175">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三、投  标  报  价</w:t>
      </w:r>
    </w:p>
    <w:p w14:paraId="48E3C2ED">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（七）投标报价</w:t>
      </w:r>
    </w:p>
    <w:p w14:paraId="1E3B4290">
      <w:pPr>
        <w:tabs>
          <w:tab w:val="left" w:pos="0"/>
          <w:tab w:val="left" w:pos="1017"/>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6586C5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D3D07B4">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3、投标报价的编制要求：</w:t>
      </w:r>
    </w:p>
    <w:p w14:paraId="06D915D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185FB90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556CF0A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2708BF9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05D889D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24C9AF13">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2CD2AE9A">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DC01895">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rPr>
        <w:t xml:space="preserve"> 2025年04月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2C3636D">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E4F2C9A">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480B5CA1">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258804B">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4E22EE3A">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4、相关的工程计价表和有关文件包括但不限于：</w:t>
      </w:r>
    </w:p>
    <w:p w14:paraId="70DD042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72F7C7F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4A4AA97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45BF89C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2AC4DB1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16B3328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7A1785C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⑦国家、省、市现行法律、法规、规章和政策的相关规定。</w:t>
      </w:r>
    </w:p>
    <w:p w14:paraId="3F2A2F1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5096800B">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5、招标控制价</w:t>
      </w:r>
    </w:p>
    <w:p w14:paraId="6EDC66D9">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51980691">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（2）本项目暂列金额及不可竞争费不得</w:t>
      </w:r>
      <w:bookmarkStart w:id="5" w:name="_GoBack"/>
      <w:bookmarkEnd w:id="5"/>
      <w:r>
        <w:rPr>
          <w:rFonts w:hint="eastAsia" w:hAnsi="宋体"/>
          <w:snapToGrid w:val="0"/>
          <w:sz w:val="21"/>
          <w:szCs w:val="21"/>
        </w:rPr>
        <w:t>变动，否则按照无效标处理。</w:t>
      </w:r>
    </w:p>
    <w:p w14:paraId="2B83DC40">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（3）投标人的投标报价高于招标控制价的，其投标将被拒绝。</w:t>
      </w:r>
    </w:p>
    <w:p w14:paraId="67F9437D">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（4）本工程的招标控制价根据下列依据编制：</w:t>
      </w:r>
    </w:p>
    <w:p w14:paraId="5139046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4215CA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22C879C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③建设工程设计文件及相关资料；</w:t>
      </w:r>
    </w:p>
    <w:p w14:paraId="09C5655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④招标文件中的工程量清单及有关要求；</w:t>
      </w:r>
    </w:p>
    <w:p w14:paraId="028F296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⑤与建设项目相关的标准、规范、技术资料；</w:t>
      </w:r>
    </w:p>
    <w:p w14:paraId="7B4714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常州市 2025年04月份工程材料信息指导价（2025年04月份没有的按月向前顺推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28757E5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⑦常州市建设工程施工招投标招标控制价管理暂行办法；</w:t>
      </w:r>
    </w:p>
    <w:p w14:paraId="5FBF239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⑧其他的相关资料。</w:t>
      </w:r>
    </w:p>
    <w:p w14:paraId="6E6CD984">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四、投标文件的编制</w:t>
      </w:r>
    </w:p>
    <w:p w14:paraId="6548B0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（八）投标文件的组成</w:t>
      </w:r>
    </w:p>
    <w:p w14:paraId="4D97018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3EF4159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2、投标人的投标文件应包括下列内容：</w:t>
      </w:r>
    </w:p>
    <w:p w14:paraId="7C1C1E8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A、投标函等</w:t>
      </w:r>
    </w:p>
    <w:p w14:paraId="257B665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1）投标函</w:t>
      </w:r>
    </w:p>
    <w:p w14:paraId="78CE619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2）投标报价汇总表</w:t>
      </w:r>
    </w:p>
    <w:p w14:paraId="080E2E0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3）法定代表人资格证明书</w:t>
      </w:r>
    </w:p>
    <w:p w14:paraId="6EEEFFA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4）授权委托书</w:t>
      </w:r>
    </w:p>
    <w:p w14:paraId="3CF74D79">
      <w:pPr>
        <w:pStyle w:val="11"/>
        <w:adjustRightInd w:val="0"/>
        <w:snapToGrid w:val="0"/>
        <w:spacing w:line="300" w:lineRule="auto"/>
        <w:jc w:val="left"/>
        <w:rPr>
          <w:rFonts w:hint="eastAsia" w:hAnsi="宋体"/>
          <w:szCs w:val="21"/>
        </w:rPr>
      </w:pPr>
      <w:r>
        <w:rPr>
          <w:rFonts w:hint="eastAsia" w:hAnsi="宋体"/>
          <w:snapToGrid w:val="0"/>
          <w:szCs w:val="21"/>
        </w:rPr>
        <w:t xml:space="preserve">      5）</w:t>
      </w:r>
      <w:r>
        <w:rPr>
          <w:rFonts w:hint="eastAsia" w:hAnsi="宋体"/>
          <w:szCs w:val="21"/>
        </w:rPr>
        <w:t>投标人声明函</w:t>
      </w:r>
    </w:p>
    <w:p w14:paraId="4F0F9B1A">
      <w:pPr>
        <w:pStyle w:val="11"/>
        <w:adjustRightInd w:val="0"/>
        <w:snapToGrid w:val="0"/>
        <w:spacing w:line="300" w:lineRule="auto"/>
        <w:ind w:firstLine="630" w:firstLineChars="300"/>
        <w:jc w:val="left"/>
        <w:rPr>
          <w:rFonts w:hint="eastAsia" w:hAnsi="宋体"/>
          <w:szCs w:val="21"/>
        </w:rPr>
      </w:pPr>
      <w:r>
        <w:rPr>
          <w:rFonts w:hint="eastAsia" w:hAnsi="宋体"/>
          <w:szCs w:val="21"/>
        </w:rPr>
        <w:t>6）投标保证金</w:t>
      </w:r>
    </w:p>
    <w:p w14:paraId="090D475E">
      <w:pPr>
        <w:pStyle w:val="11"/>
        <w:adjustRightInd w:val="0"/>
        <w:snapToGrid w:val="0"/>
        <w:spacing w:line="300" w:lineRule="auto"/>
        <w:ind w:firstLine="630" w:firstLineChars="300"/>
        <w:jc w:val="left"/>
        <w:rPr>
          <w:rFonts w:hint="eastAsia" w:hAnsi="宋体"/>
          <w:szCs w:val="21"/>
        </w:rPr>
      </w:pPr>
      <w:r>
        <w:rPr>
          <w:rFonts w:hint="eastAsia" w:hAnsi="宋体"/>
          <w:szCs w:val="21"/>
        </w:rPr>
        <w:t>7）联合体协议书。（如为联合体则需提供，格式详见附件）</w:t>
      </w:r>
    </w:p>
    <w:p w14:paraId="6B6B89A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B、工程量清单报价格式（详见附件）</w:t>
      </w:r>
    </w:p>
    <w:p w14:paraId="1289051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C、辅助资料表</w:t>
      </w:r>
    </w:p>
    <w:p w14:paraId="7529958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1）表3.1项目经理简历表</w:t>
      </w:r>
    </w:p>
    <w:p w14:paraId="00198E5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表 3.1.1投标人（企业）业绩表</w:t>
      </w:r>
    </w:p>
    <w:p w14:paraId="09D070D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2）表3.2主要施工管理人员表</w:t>
      </w:r>
    </w:p>
    <w:p w14:paraId="1C0561F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3）表3.3主要施工机械设备表</w:t>
      </w:r>
    </w:p>
    <w:p w14:paraId="1AA7302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4）表3.4项目拟分包情况表</w:t>
      </w:r>
    </w:p>
    <w:p w14:paraId="1889E06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5）表3.5劳动力计划表</w:t>
      </w:r>
    </w:p>
    <w:p w14:paraId="1B7B4E5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6）表3.6施工方案或施工组织设计</w:t>
      </w:r>
    </w:p>
    <w:p w14:paraId="55D3241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7）表3.7计划开、竣工日期和施工进度表</w:t>
      </w:r>
    </w:p>
    <w:p w14:paraId="6F4A5F5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8）表3.8临时设施布置及临时用地表</w:t>
      </w:r>
    </w:p>
    <w:p w14:paraId="7CD39B3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D、建设工地文明施工承诺书</w:t>
      </w:r>
    </w:p>
    <w:p w14:paraId="3763F36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E、承诺书</w:t>
      </w:r>
    </w:p>
    <w:p w14:paraId="21DA5E6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947AF6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5974A3D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（九）投标担保</w:t>
      </w:r>
    </w:p>
    <w:p w14:paraId="20A62EA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769B452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（十） 勘察现场</w:t>
      </w:r>
    </w:p>
    <w:p w14:paraId="010A0BE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74A3B62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2421586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（十一）投标文件的份数和签署</w:t>
      </w:r>
    </w:p>
    <w:p w14:paraId="0523F5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112AAF1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3FFDF8A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3BE8AB0D">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五、投标文件的递交</w:t>
      </w:r>
    </w:p>
    <w:p w14:paraId="02C544EC">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（十二）投标文件的密封与标志</w:t>
      </w:r>
    </w:p>
    <w:p w14:paraId="781A42CF">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BA933ED">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247249D1">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584BEDB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（十三）投标截止期</w:t>
      </w:r>
    </w:p>
    <w:p w14:paraId="67C0CEFF">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0B663A78">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1A800547">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6CA703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59C0860F">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（十四）投标文件的修改与撤回</w:t>
      </w:r>
    </w:p>
    <w:p w14:paraId="6B5F93F2">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59436AEE">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6C5A18F8">
      <w:pPr>
        <w:tabs>
          <w:tab w:val="left" w:pos="0"/>
          <w:tab w:val="left" w:pos="426"/>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32E8448A">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六、开    标</w:t>
      </w:r>
    </w:p>
    <w:p w14:paraId="0D5B7F5F">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（十五）开标</w:t>
      </w:r>
    </w:p>
    <w:p w14:paraId="054A8E2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1、开标由招标人或其委托的招标代理机构人员主持，邀请所有投标人参加。</w:t>
      </w:r>
    </w:p>
    <w:p w14:paraId="0AC802A4">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6016F4C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20B5E6FB">
      <w:pPr>
        <w:tabs>
          <w:tab w:val="left" w:pos="360"/>
        </w:tabs>
        <w:spacing w:line="300" w:lineRule="auto"/>
        <w:ind w:firstLine="420" w:firstLineChars="200"/>
        <w:rPr>
          <w:rFonts w:hint="eastAsia" w:ascii="宋体" w:hAnsi="宋体"/>
          <w:sz w:val="21"/>
          <w:szCs w:val="21"/>
        </w:rPr>
      </w:pPr>
      <w:r>
        <w:rPr>
          <w:rFonts w:hint="eastAsia" w:ascii="宋体" w:hAnsi="宋体"/>
          <w:sz w:val="21"/>
          <w:szCs w:val="21"/>
        </w:rPr>
        <w:t>4、唱标顺序按各投标人送达投标文件时间先后的逆顺序进行。</w:t>
      </w:r>
    </w:p>
    <w:p w14:paraId="60D0313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5、开标时，投标文件出现下列情形之一的，招标人不予受理：</w:t>
      </w:r>
    </w:p>
    <w:p w14:paraId="3F72656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（1）逾期送达或未送达指定地点的；</w:t>
      </w:r>
    </w:p>
    <w:p w14:paraId="6CB90F0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（2）未按照招标文件的要求予以密封的；</w:t>
      </w:r>
    </w:p>
    <w:p w14:paraId="79BC48E4">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（3）未按照招标文件的要求提供投标保证金的；</w:t>
      </w:r>
    </w:p>
    <w:p w14:paraId="38B427D4">
      <w:pPr>
        <w:tabs>
          <w:tab w:val="left" w:pos="0"/>
          <w:tab w:val="left" w:pos="360"/>
        </w:tabs>
        <w:ind w:firstLine="420" w:firstLineChars="200"/>
        <w:rPr>
          <w:rFonts w:hint="eastAsia"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7425391B">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（5）未参加开标会议的；</w:t>
      </w:r>
    </w:p>
    <w:p w14:paraId="73CD367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6、其他。</w:t>
      </w:r>
    </w:p>
    <w:p w14:paraId="0BD4A0DF">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七、评   标</w:t>
      </w:r>
    </w:p>
    <w:p w14:paraId="25CFF7D7">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kern w:val="0"/>
          <w:sz w:val="21"/>
          <w:szCs w:val="21"/>
        </w:rPr>
      </w:pPr>
      <w:r>
        <w:rPr>
          <w:rFonts w:hint="eastAsia" w:ascii="宋体" w:hAnsi="宋体"/>
          <w:snapToGrid w:val="0"/>
          <w:kern w:val="0"/>
          <w:sz w:val="21"/>
          <w:szCs w:val="21"/>
        </w:rPr>
        <w:t>（十六）评标</w:t>
      </w:r>
    </w:p>
    <w:p w14:paraId="3C5F8D23">
      <w:pPr>
        <w:spacing w:line="300" w:lineRule="auto"/>
        <w:ind w:firstLine="422" w:firstLineChars="200"/>
        <w:jc w:val="both"/>
        <w:rPr>
          <w:rFonts w:hint="eastAsia" w:ascii="宋体" w:hAnsi="宋体"/>
          <w:b/>
          <w:sz w:val="21"/>
          <w:szCs w:val="21"/>
        </w:rPr>
      </w:pPr>
      <w:r>
        <w:rPr>
          <w:rFonts w:hint="eastAsia" w:ascii="宋体" w:hAnsi="宋体"/>
          <w:b/>
          <w:sz w:val="21"/>
          <w:szCs w:val="21"/>
        </w:rPr>
        <w:t>1、评标按照下列程序进行：</w:t>
      </w:r>
    </w:p>
    <w:p w14:paraId="368716FF">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1.1组建评标委员会和清标工作组；</w:t>
      </w:r>
    </w:p>
    <w:p w14:paraId="03707CF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1.2评标准备及清标；</w:t>
      </w:r>
    </w:p>
    <w:p w14:paraId="1E588C1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1.3组建评标委员会；</w:t>
      </w:r>
    </w:p>
    <w:p w14:paraId="1DB2DD61">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1.4初步评审；</w:t>
      </w:r>
    </w:p>
    <w:p w14:paraId="237B160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1.5详细评审；</w:t>
      </w:r>
    </w:p>
    <w:p w14:paraId="08F2F5F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1.6推荐中标候选人，撰写评标报告。</w:t>
      </w:r>
    </w:p>
    <w:p w14:paraId="561824D8">
      <w:pPr>
        <w:tabs>
          <w:tab w:val="left" w:pos="0"/>
          <w:tab w:val="left" w:pos="993"/>
          <w:tab w:val="left" w:pos="1134"/>
        </w:tabs>
        <w:adjustRightInd w:val="0"/>
        <w:snapToGrid w:val="0"/>
        <w:spacing w:line="300" w:lineRule="auto"/>
        <w:ind w:firstLine="422" w:firstLineChars="200"/>
        <w:jc w:val="both"/>
        <w:rPr>
          <w:rFonts w:hint="eastAsia" w:ascii="宋体" w:hAnsi="宋体"/>
          <w:b/>
          <w:sz w:val="21"/>
          <w:szCs w:val="21"/>
        </w:rPr>
      </w:pPr>
      <w:r>
        <w:rPr>
          <w:rFonts w:hint="eastAsia" w:ascii="宋体" w:hAnsi="宋体"/>
          <w:b/>
          <w:sz w:val="21"/>
          <w:szCs w:val="21"/>
        </w:rPr>
        <w:t>2、清标</w:t>
      </w:r>
    </w:p>
    <w:p w14:paraId="0720DBF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2.1组建清标工作组</w:t>
      </w:r>
    </w:p>
    <w:p w14:paraId="6D938B9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2.1.1清标工作组（评标委员会）由经济类、技术类专家组成。</w:t>
      </w:r>
    </w:p>
    <w:p w14:paraId="129A738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2.1.2清标工作组应当遵守法律、法规、规章关于评标保密和回避的规定。</w:t>
      </w:r>
    </w:p>
    <w:p w14:paraId="5E712925">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2.2清标工作的主要内容包括：</w:t>
      </w:r>
    </w:p>
    <w:p w14:paraId="6DDCBC2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2.2.1按照投标总价的高低，对投标文件进行排序；</w:t>
      </w:r>
    </w:p>
    <w:p w14:paraId="37406491">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B3B49C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 xml:space="preserve">2.2.3按照招标文件的规定的方法和标准，对投标报价进行换算； </w:t>
      </w:r>
    </w:p>
    <w:p w14:paraId="46D5F62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2.2.4对投标报价进行校核，列出投标文件存在的算术计算错误；</w:t>
      </w:r>
    </w:p>
    <w:p w14:paraId="3B4B5035">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2.2.5根据本招标文件规定的标准，审查并列出过高和过低的投标价格；</w:t>
      </w:r>
    </w:p>
    <w:p w14:paraId="24B6488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2.2.6形成书面的清标情况报告。</w:t>
      </w:r>
    </w:p>
    <w:p w14:paraId="33ACEC3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3、评标活动</w:t>
      </w:r>
    </w:p>
    <w:p w14:paraId="12BDA396">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评标活动在有关行政监督管理部门的监督下，由评标委员会组织进行。</w:t>
      </w:r>
    </w:p>
    <w:p w14:paraId="1BB3AF2D">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057A878D">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7BA6979B">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44DF805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（1）工程内容是否完整；</w:t>
      </w:r>
    </w:p>
    <w:p w14:paraId="52EA64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（2）施工方法是否正确；</w:t>
      </w:r>
    </w:p>
    <w:p w14:paraId="48D7F9B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（3）施工组织和技术处理是否合理、可行；</w:t>
      </w:r>
    </w:p>
    <w:p w14:paraId="7980736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0897E42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078342A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270036D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060359AA">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6DA010E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（1）行政主管部门或者有关行业协会公布的信息指导价；</w:t>
      </w:r>
    </w:p>
    <w:p w14:paraId="1E73A4E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（2）所有的投标人相应投标价格中的平均价；</w:t>
      </w:r>
    </w:p>
    <w:p w14:paraId="0EBB36A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7DCAB52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65244A27">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1E379C1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64970203">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36EF5CC2">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21CC110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（十七）投标文件的澄清</w:t>
      </w:r>
    </w:p>
    <w:p w14:paraId="18FDE52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93AC207">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4900FED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（1）用数字表示的数额与用文字表示的数额不一致时，以文字数额为准；</w:t>
      </w:r>
    </w:p>
    <w:p w14:paraId="73B82EDE">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039A2F0A">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1FB82502">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48989DB7">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2F9C8C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2F26F658">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3F8BDFF0">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32D0E5F7">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688335E4">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2、未按招标文件要求提供投标保证金的；</w:t>
      </w:r>
    </w:p>
    <w:p w14:paraId="65475466">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2A2EB039">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0B2B0690">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0EE5FE40">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5、投标人名称或组织机构与资格审查时不一致的；</w:t>
      </w:r>
    </w:p>
    <w:p w14:paraId="1F33621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0E33B208">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7、投标人资格条件不符合国家有关规定或招标文件要求的；</w:t>
      </w:r>
    </w:p>
    <w:p w14:paraId="5A098AB7">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8、投标文件载明的招标项目完成期限超过招标文件规定的期限；</w:t>
      </w:r>
    </w:p>
    <w:p w14:paraId="4B7CEAE2">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9、明显不符合技术规格、技术标准的要求；</w:t>
      </w:r>
    </w:p>
    <w:p w14:paraId="3AAE089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10、投标报价超过招标文件规定的最高限价的；</w:t>
      </w:r>
    </w:p>
    <w:p w14:paraId="14772407">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11、不同投标人的投标文件出现了评标委员会认为不应当雷同的情况；</w:t>
      </w:r>
    </w:p>
    <w:p w14:paraId="316A234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17E45A11">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29889F5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3DBEA04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56FCA2B8">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159AE4C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17、经评标委员会认定投标人的投标报价低于成本价的；</w:t>
      </w:r>
    </w:p>
    <w:p w14:paraId="7236611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18、投标书中投标报价封面未加盖本公司公章的。</w:t>
      </w:r>
    </w:p>
    <w:p w14:paraId="016648A4">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19、投标文件未按招标文件制作的；</w:t>
      </w:r>
    </w:p>
    <w:p w14:paraId="6FB80FE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3428E087">
      <w:pPr>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F68CF11">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28136A8A">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八、授  予  合  同</w:t>
      </w:r>
    </w:p>
    <w:p w14:paraId="0991F4F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（二十二）中标</w:t>
      </w:r>
    </w:p>
    <w:p w14:paraId="5999002E">
      <w:pPr>
        <w:tabs>
          <w:tab w:val="left" w:pos="0"/>
        </w:tabs>
        <w:spacing w:line="300" w:lineRule="auto"/>
        <w:ind w:firstLine="420" w:firstLineChars="200"/>
        <w:jc w:val="both"/>
        <w:rPr>
          <w:rFonts w:hint="eastAsia"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4F360DAE">
      <w:pPr>
        <w:tabs>
          <w:tab w:val="left" w:pos="0"/>
          <w:tab w:val="left" w:pos="993"/>
          <w:tab w:val="left" w:pos="1134"/>
        </w:tabs>
        <w:adjustRightInd w:val="0"/>
        <w:snapToGrid w:val="0"/>
        <w:spacing w:line="300" w:lineRule="auto"/>
        <w:ind w:firstLine="420" w:firstLineChars="200"/>
        <w:jc w:val="both"/>
        <w:rPr>
          <w:rFonts w:hint="eastAsia"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B015DA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（二十三）合同签订</w:t>
      </w:r>
    </w:p>
    <w:p w14:paraId="252E1B79">
      <w:pPr>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6C4C33A6">
      <w:pPr>
        <w:tabs>
          <w:tab w:val="left" w:pos="0"/>
        </w:tabs>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3E4672">
      <w:pPr>
        <w:tabs>
          <w:tab w:val="left" w:pos="0"/>
          <w:tab w:val="left" w:pos="993"/>
          <w:tab w:val="left" w:pos="1134"/>
        </w:tabs>
        <w:adjustRightInd w:val="0"/>
        <w:snapToGrid w:val="0"/>
        <w:spacing w:line="300" w:lineRule="auto"/>
        <w:rPr>
          <w:rFonts w:hint="eastAsia" w:ascii="宋体" w:hAnsi="宋体"/>
          <w:snapToGrid w:val="0"/>
          <w:sz w:val="21"/>
          <w:szCs w:val="21"/>
        </w:rPr>
      </w:pPr>
    </w:p>
    <w:p w14:paraId="44E19961">
      <w:pPr>
        <w:tabs>
          <w:tab w:val="left" w:pos="0"/>
          <w:tab w:val="left" w:pos="993"/>
          <w:tab w:val="left" w:pos="1134"/>
        </w:tabs>
        <w:adjustRightInd w:val="0"/>
        <w:snapToGrid w:val="0"/>
        <w:spacing w:line="300" w:lineRule="auto"/>
        <w:rPr>
          <w:rFonts w:hint="eastAsia" w:ascii="宋体" w:hAnsi="宋体"/>
          <w:snapToGrid w:val="0"/>
          <w:sz w:val="21"/>
          <w:szCs w:val="21"/>
        </w:rPr>
      </w:pPr>
    </w:p>
    <w:p w14:paraId="405F5B1E">
      <w:pPr>
        <w:tabs>
          <w:tab w:val="left" w:pos="0"/>
          <w:tab w:val="left" w:pos="993"/>
          <w:tab w:val="left" w:pos="1134"/>
        </w:tabs>
        <w:adjustRightInd w:val="0"/>
        <w:snapToGrid w:val="0"/>
        <w:jc w:val="center"/>
        <w:rPr>
          <w:rFonts w:hint="eastAsia" w:ascii="宋体" w:hAnsi="宋体"/>
          <w:b/>
          <w:snapToGrid w:val="0"/>
          <w:sz w:val="21"/>
          <w:szCs w:val="21"/>
        </w:rPr>
      </w:pPr>
      <w:r>
        <w:rPr>
          <w:rFonts w:hint="eastAsia" w:ascii="宋体" w:hAnsi="宋体"/>
          <w:b/>
          <w:snapToGrid w:val="0"/>
          <w:sz w:val="21"/>
          <w:szCs w:val="21"/>
        </w:rPr>
        <w:t>九、评标细则</w:t>
      </w:r>
    </w:p>
    <w:p w14:paraId="663C2420">
      <w:pPr>
        <w:pStyle w:val="37"/>
        <w:tabs>
          <w:tab w:val="left" w:pos="0"/>
          <w:tab w:val="left" w:pos="993"/>
          <w:tab w:val="left" w:pos="1134"/>
        </w:tabs>
        <w:adjustRightInd w:val="0"/>
        <w:snapToGrid w:val="0"/>
        <w:ind w:left="720" w:firstLine="0" w:firstLineChars="0"/>
        <w:rPr>
          <w:rFonts w:hint="eastAsia" w:ascii="宋体" w:hAnsi="宋体"/>
          <w:b/>
          <w:snapToGrid w:val="0"/>
          <w:sz w:val="21"/>
          <w:szCs w:val="21"/>
        </w:rPr>
      </w:pPr>
    </w:p>
    <w:p w14:paraId="1B5985DB">
      <w:pPr>
        <w:tabs>
          <w:tab w:val="left" w:pos="0"/>
          <w:tab w:val="left" w:pos="993"/>
          <w:tab w:val="left" w:pos="1134"/>
        </w:tabs>
        <w:adjustRightInd w:val="0"/>
        <w:snapToGrid w:val="0"/>
        <w:ind w:firstLine="422" w:firstLineChars="200"/>
        <w:rPr>
          <w:rFonts w:hint="eastAsia" w:ascii="宋体" w:hAnsi="宋体"/>
          <w:b/>
          <w:snapToGrid w:val="0"/>
          <w:sz w:val="21"/>
          <w:szCs w:val="21"/>
        </w:rPr>
      </w:pPr>
      <w:r>
        <w:rPr>
          <w:rFonts w:hint="eastAsia" w:ascii="宋体" w:hAnsi="宋体"/>
          <w:b/>
          <w:snapToGrid w:val="0"/>
          <w:sz w:val="21"/>
          <w:szCs w:val="21"/>
        </w:rPr>
        <w:t>详见招标公告</w:t>
      </w:r>
    </w:p>
    <w:p w14:paraId="50B892FD">
      <w:pPr>
        <w:tabs>
          <w:tab w:val="left" w:pos="0"/>
          <w:tab w:val="left" w:pos="993"/>
          <w:tab w:val="left" w:pos="1134"/>
        </w:tabs>
        <w:adjustRightInd w:val="0"/>
        <w:snapToGrid w:val="0"/>
        <w:spacing w:line="360" w:lineRule="auto"/>
        <w:rPr>
          <w:rFonts w:hint="eastAsia" w:ascii="宋体" w:hAnsi="宋体"/>
          <w:b/>
          <w:bCs/>
          <w:sz w:val="44"/>
        </w:rPr>
      </w:pPr>
    </w:p>
    <w:p w14:paraId="6BC1E736">
      <w:pPr>
        <w:tabs>
          <w:tab w:val="left" w:pos="0"/>
          <w:tab w:val="left" w:pos="993"/>
          <w:tab w:val="left" w:pos="1134"/>
        </w:tabs>
        <w:adjustRightInd w:val="0"/>
        <w:snapToGrid w:val="0"/>
        <w:spacing w:line="360" w:lineRule="auto"/>
        <w:rPr>
          <w:rFonts w:hint="eastAsia" w:ascii="宋体" w:hAnsi="宋体"/>
          <w:b/>
          <w:bCs/>
          <w:sz w:val="44"/>
        </w:rPr>
      </w:pPr>
    </w:p>
    <w:p w14:paraId="2D3B1B7A">
      <w:pPr>
        <w:tabs>
          <w:tab w:val="left" w:pos="0"/>
          <w:tab w:val="left" w:pos="993"/>
          <w:tab w:val="left" w:pos="1134"/>
        </w:tabs>
        <w:adjustRightInd w:val="0"/>
        <w:snapToGrid w:val="0"/>
        <w:spacing w:line="360" w:lineRule="auto"/>
        <w:rPr>
          <w:rFonts w:hint="eastAsia" w:ascii="宋体" w:hAnsi="宋体"/>
          <w:b/>
          <w:bCs/>
          <w:sz w:val="44"/>
        </w:rPr>
      </w:pPr>
    </w:p>
    <w:p w14:paraId="3522149D">
      <w:pPr>
        <w:tabs>
          <w:tab w:val="left" w:pos="0"/>
          <w:tab w:val="left" w:pos="993"/>
          <w:tab w:val="left" w:pos="1134"/>
        </w:tabs>
        <w:adjustRightInd w:val="0"/>
        <w:snapToGrid w:val="0"/>
        <w:spacing w:line="360" w:lineRule="auto"/>
        <w:rPr>
          <w:rFonts w:hint="eastAsia" w:ascii="宋体" w:hAnsi="宋体"/>
          <w:b/>
          <w:bCs/>
          <w:sz w:val="44"/>
        </w:rPr>
      </w:pPr>
    </w:p>
    <w:p w14:paraId="446A0DB9">
      <w:pPr>
        <w:tabs>
          <w:tab w:val="left" w:pos="0"/>
          <w:tab w:val="left" w:pos="993"/>
          <w:tab w:val="left" w:pos="1134"/>
        </w:tabs>
        <w:adjustRightInd w:val="0"/>
        <w:snapToGrid w:val="0"/>
        <w:spacing w:line="360" w:lineRule="auto"/>
        <w:rPr>
          <w:rFonts w:hint="eastAsia" w:ascii="宋体" w:hAnsi="宋体"/>
          <w:b/>
          <w:bCs/>
          <w:sz w:val="44"/>
        </w:rPr>
      </w:pPr>
    </w:p>
    <w:p w14:paraId="39573505">
      <w:pPr>
        <w:tabs>
          <w:tab w:val="left" w:pos="0"/>
          <w:tab w:val="left" w:pos="993"/>
          <w:tab w:val="left" w:pos="1134"/>
        </w:tabs>
        <w:adjustRightInd w:val="0"/>
        <w:snapToGrid w:val="0"/>
        <w:spacing w:line="360" w:lineRule="auto"/>
        <w:rPr>
          <w:rFonts w:hint="eastAsia" w:ascii="宋体" w:hAnsi="宋体"/>
          <w:b/>
          <w:bCs/>
          <w:sz w:val="44"/>
        </w:rPr>
      </w:pPr>
    </w:p>
    <w:p w14:paraId="6B8D9150">
      <w:pPr>
        <w:tabs>
          <w:tab w:val="left" w:pos="0"/>
          <w:tab w:val="left" w:pos="993"/>
          <w:tab w:val="left" w:pos="1134"/>
        </w:tabs>
        <w:adjustRightInd w:val="0"/>
        <w:snapToGrid w:val="0"/>
        <w:spacing w:line="360" w:lineRule="auto"/>
        <w:rPr>
          <w:rFonts w:hint="eastAsia" w:ascii="宋体" w:hAnsi="宋体"/>
          <w:b/>
          <w:bCs/>
          <w:sz w:val="44"/>
        </w:rPr>
      </w:pPr>
    </w:p>
    <w:p w14:paraId="0DD97A32">
      <w:pPr>
        <w:pStyle w:val="2"/>
        <w:rPr>
          <w:rFonts w:hint="eastAsia" w:ascii="宋体" w:hAnsi="宋体"/>
          <w:b/>
          <w:bCs/>
        </w:rPr>
      </w:pPr>
    </w:p>
    <w:p w14:paraId="0A2E6E15"/>
    <w:p w14:paraId="1E38667D"/>
    <w:p w14:paraId="3BD74BBC">
      <w:pPr>
        <w:rPr>
          <w:rFonts w:hint="eastAsia" w:ascii="宋体" w:hAnsi="宋体"/>
          <w:b/>
          <w:bCs/>
          <w:sz w:val="44"/>
        </w:rPr>
      </w:pPr>
    </w:p>
    <w:p w14:paraId="7BF1522C">
      <w:pPr>
        <w:tabs>
          <w:tab w:val="left" w:pos="0"/>
          <w:tab w:val="left" w:pos="993"/>
          <w:tab w:val="left" w:pos="1134"/>
        </w:tabs>
        <w:adjustRightInd w:val="0"/>
        <w:snapToGrid w:val="0"/>
        <w:spacing w:line="360" w:lineRule="auto"/>
        <w:jc w:val="center"/>
        <w:rPr>
          <w:rFonts w:hint="eastAsia" w:ascii="宋体" w:hAnsi="宋体"/>
          <w:b/>
          <w:bCs/>
          <w:sz w:val="44"/>
        </w:rPr>
      </w:pPr>
      <w:r>
        <w:rPr>
          <w:rFonts w:hint="eastAsia" w:ascii="宋体" w:hAnsi="宋体"/>
          <w:b/>
          <w:bCs/>
          <w:sz w:val="44"/>
        </w:rPr>
        <w:t>第二章 合 同 条 款</w:t>
      </w:r>
    </w:p>
    <w:p w14:paraId="7DECEFE7">
      <w:pPr>
        <w:pStyle w:val="9"/>
        <w:spacing w:line="248" w:lineRule="auto"/>
      </w:pPr>
      <w:r>
        <w:rPr>
          <w:rFonts w:hint="eastAsia" w:hAnsi="宋体"/>
          <w:b/>
          <w:snapToGrid w:val="0"/>
          <w:szCs w:val="28"/>
        </w:rPr>
        <w:t xml:space="preserve">                  </w:t>
      </w:r>
    </w:p>
    <w:p w14:paraId="27099155">
      <w:pPr>
        <w:pStyle w:val="9"/>
        <w:spacing w:line="248" w:lineRule="auto"/>
      </w:pPr>
    </w:p>
    <w:p w14:paraId="02B931D9">
      <w:pPr>
        <w:pStyle w:val="9"/>
        <w:spacing w:line="248" w:lineRule="auto"/>
      </w:pPr>
    </w:p>
    <w:p w14:paraId="1591797F">
      <w:pPr>
        <w:pStyle w:val="9"/>
        <w:spacing w:line="249" w:lineRule="auto"/>
      </w:pPr>
    </w:p>
    <w:p w14:paraId="189EE503">
      <w:pPr>
        <w:spacing w:before="234" w:line="220" w:lineRule="auto"/>
        <w:ind w:left="1496"/>
        <w:rPr>
          <w:rFonts w:hint="eastAsia" w:ascii="宋体" w:hAnsi="宋体" w:cs="宋体"/>
          <w:sz w:val="72"/>
          <w:szCs w:val="72"/>
        </w:rPr>
      </w:pPr>
      <w:bookmarkStart w:id="0" w:name="bookmark108"/>
      <w:bookmarkEnd w:id="0"/>
      <w:r>
        <w:rPr>
          <w:rFonts w:ascii="宋体" w:hAnsi="宋体" w:cs="宋体"/>
          <w:b/>
          <w:bCs/>
          <w:spacing w:val="-5"/>
          <w:sz w:val="72"/>
          <w:szCs w:val="72"/>
        </w:rPr>
        <w:t>建设工程施工合同</w:t>
      </w:r>
    </w:p>
    <w:p w14:paraId="69FE3B2A">
      <w:pPr>
        <w:spacing w:before="57" w:line="221" w:lineRule="auto"/>
        <w:ind w:left="2833"/>
        <w:rPr>
          <w:rFonts w:hint="eastAsia" w:ascii="宋体" w:hAnsi="宋体" w:cs="宋体"/>
          <w:sz w:val="52"/>
          <w:szCs w:val="52"/>
        </w:rPr>
      </w:pPr>
      <w:r>
        <w:rPr>
          <w:rFonts w:ascii="宋体" w:hAnsi="宋体" w:cs="宋体"/>
          <w:b/>
          <w:bCs/>
          <w:spacing w:val="-8"/>
          <w:sz w:val="52"/>
          <w:szCs w:val="52"/>
        </w:rPr>
        <w:t>（示范文本）</w:t>
      </w:r>
    </w:p>
    <w:p w14:paraId="510F548D">
      <w:pPr>
        <w:spacing w:before="24" w:line="235" w:lineRule="auto"/>
        <w:ind w:left="2954"/>
        <w:rPr>
          <w:rFonts w:hint="eastAsia"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2FE6177">
      <w:pPr>
        <w:pStyle w:val="9"/>
        <w:spacing w:line="245" w:lineRule="auto"/>
      </w:pPr>
    </w:p>
    <w:p w14:paraId="1B6B4318">
      <w:pPr>
        <w:numPr>
          <w:ilvl w:val="0"/>
          <w:numId w:val="2"/>
        </w:numPr>
        <w:spacing w:before="97" w:line="219" w:lineRule="auto"/>
        <w:ind w:left="2946"/>
        <w:outlineLvl w:val="1"/>
        <w:rPr>
          <w:rFonts w:hint="eastAsia" w:ascii="宋体" w:hAnsi="宋体" w:cs="宋体"/>
          <w:b/>
          <w:bCs/>
          <w:spacing w:val="6"/>
          <w:sz w:val="28"/>
          <w:szCs w:val="28"/>
        </w:rPr>
      </w:pPr>
      <w:r>
        <w:rPr>
          <w:rFonts w:ascii="宋体" w:hAnsi="宋体" w:cs="宋体"/>
          <w:b/>
          <w:bCs/>
          <w:spacing w:val="6"/>
          <w:sz w:val="28"/>
          <w:szCs w:val="28"/>
        </w:rPr>
        <w:t>合同协议书</w:t>
      </w:r>
    </w:p>
    <w:p w14:paraId="1CB5257F">
      <w:pPr>
        <w:spacing w:line="480" w:lineRule="auto"/>
        <w:outlineLvl w:val="1"/>
        <w:rPr>
          <w:rFonts w:hint="eastAsia" w:ascii="宋体" w:hAnsi="宋体" w:cs="宋体"/>
          <w:spacing w:val="18"/>
          <w:sz w:val="21"/>
          <w:szCs w:val="21"/>
        </w:rPr>
      </w:pPr>
      <w:r>
        <w:rPr>
          <w:rFonts w:hint="eastAsia" w:ascii="宋体" w:hAnsi="宋体" w:cs="宋体"/>
          <w:spacing w:val="-7"/>
          <w:sz w:val="21"/>
          <w:szCs w:val="21"/>
        </w:rPr>
        <w:t>发包人（全称</w:t>
      </w:r>
      <w:r>
        <w:rPr>
          <w:rFonts w:hint="eastAsia" w:ascii="宋体" w:hAnsi="宋体" w:cs="宋体"/>
          <w:spacing w:val="18"/>
          <w:sz w:val="21"/>
          <w:szCs w:val="21"/>
        </w:rPr>
        <w:t>）：</w:t>
      </w:r>
    </w:p>
    <w:p w14:paraId="725A018F">
      <w:pPr>
        <w:spacing w:line="480" w:lineRule="auto"/>
        <w:ind w:firstLine="3"/>
        <w:rPr>
          <w:rFonts w:hint="eastAsia" w:ascii="宋体" w:hAnsi="宋体" w:cs="宋体"/>
          <w:sz w:val="21"/>
          <w:szCs w:val="21"/>
        </w:rPr>
      </w:pPr>
      <w:r>
        <w:rPr>
          <w:rFonts w:hint="eastAsia" w:ascii="宋体" w:hAnsi="宋体" w:cs="宋体"/>
          <w:spacing w:val="1"/>
          <w:sz w:val="21"/>
          <w:szCs w:val="21"/>
        </w:rPr>
        <w:t>承包人（全称</w:t>
      </w:r>
      <w:r>
        <w:rPr>
          <w:rFonts w:hint="eastAsia" w:ascii="宋体" w:hAnsi="宋体" w:cs="宋体"/>
          <w:spacing w:val="-1"/>
          <w:sz w:val="21"/>
          <w:szCs w:val="21"/>
        </w:rPr>
        <w:t>）：</w:t>
      </w:r>
    </w:p>
    <w:p w14:paraId="1DB11FBE">
      <w:pPr>
        <w:spacing w:line="480" w:lineRule="auto"/>
        <w:ind w:firstLine="419"/>
        <w:jc w:val="both"/>
        <w:rPr>
          <w:rFonts w:hint="eastAsia"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u w:val="single"/>
        </w:rPr>
        <w:t>孟河中医医院门急诊应急照明改造工程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7DB1BF9C">
      <w:pPr>
        <w:spacing w:line="480" w:lineRule="auto"/>
        <w:ind w:firstLine="410" w:firstLineChars="200"/>
        <w:outlineLvl w:val="2"/>
        <w:rPr>
          <w:rFonts w:hint="eastAsia" w:ascii="黑体" w:hAnsi="黑体" w:eastAsia="黑体" w:cs="黑体"/>
          <w:b/>
          <w:bCs/>
          <w:sz w:val="21"/>
          <w:szCs w:val="21"/>
        </w:rPr>
      </w:pPr>
      <w:r>
        <w:rPr>
          <w:rFonts w:hint="eastAsia" w:ascii="黑体" w:hAnsi="黑体" w:eastAsia="黑体" w:cs="黑体"/>
          <w:b/>
          <w:bCs/>
          <w:spacing w:val="-3"/>
          <w:sz w:val="21"/>
          <w:szCs w:val="21"/>
        </w:rPr>
        <w:t>一、工程概况</w:t>
      </w:r>
    </w:p>
    <w:p w14:paraId="08D7E898">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u w:val="single"/>
        </w:rPr>
        <w:t>孟河中医医院门急诊应急照明改造工程</w:t>
      </w:r>
      <w:r>
        <w:rPr>
          <w:rFonts w:hint="eastAsia" w:ascii="宋体" w:hAnsi="宋体" w:cs="宋体"/>
          <w:spacing w:val="-1"/>
          <w:sz w:val="21"/>
          <w:szCs w:val="21"/>
        </w:rPr>
        <w:t>。</w:t>
      </w:r>
    </w:p>
    <w:p w14:paraId="74FC8DD3">
      <w:pPr>
        <w:spacing w:line="480" w:lineRule="auto"/>
        <w:ind w:firstLine="424" w:firstLineChars="200"/>
        <w:rPr>
          <w:rFonts w:hint="eastAsia"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u w:val="single"/>
        </w:rPr>
        <w:t>常州市新北区</w:t>
      </w:r>
      <w:r>
        <w:rPr>
          <w:rFonts w:hint="eastAsia" w:ascii="宋体" w:hAnsi="宋体" w:cs="宋体"/>
          <w:spacing w:val="-1"/>
          <w:sz w:val="21"/>
          <w:szCs w:val="21"/>
          <w:u w:val="single"/>
        </w:rPr>
        <w:t>孟河镇</w:t>
      </w:r>
      <w:r>
        <w:rPr>
          <w:rFonts w:hint="eastAsia" w:ascii="宋体" w:hAnsi="宋体" w:cs="宋体"/>
          <w:sz w:val="21"/>
          <w:szCs w:val="21"/>
          <w:u w:val="single"/>
        </w:rPr>
        <w:t>内。</w:t>
      </w:r>
    </w:p>
    <w:p w14:paraId="541B989C">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u w:val="single"/>
        </w:rPr>
        <w:t>××</w:t>
      </w:r>
    </w:p>
    <w:p w14:paraId="44E7EB98">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u w:val="single"/>
        </w:rPr>
        <w:t>自筹。</w:t>
      </w:r>
    </w:p>
    <w:p w14:paraId="442148DE">
      <w:pPr>
        <w:spacing w:line="480" w:lineRule="auto"/>
        <w:ind w:firstLine="420"/>
        <w:rPr>
          <w:rFonts w:hint="eastAsia" w:ascii="宋体" w:hAnsi="宋体" w:cs="宋体"/>
          <w:spacing w:val="-1"/>
          <w:sz w:val="21"/>
          <w:szCs w:val="21"/>
          <w:u w:val="single"/>
        </w:rPr>
      </w:pPr>
      <w:r>
        <w:rPr>
          <w:rFonts w:hint="eastAsia" w:ascii="宋体" w:hAnsi="宋体" w:cs="宋体"/>
          <w:spacing w:val="-1"/>
          <w:sz w:val="21"/>
          <w:szCs w:val="21"/>
        </w:rPr>
        <w:t>5.工程内容：</w:t>
      </w:r>
      <w:r>
        <w:rPr>
          <w:rFonts w:hint="eastAsia" w:ascii="宋体" w:hAnsi="宋体" w:cs="宋体"/>
          <w:spacing w:val="-1"/>
          <w:sz w:val="21"/>
          <w:szCs w:val="21"/>
          <w:u w:val="single"/>
        </w:rPr>
        <w:t>图纸及工程量清单范围内所有工程（含编制说明，详见图纸及工程量清单）。</w:t>
      </w:r>
    </w:p>
    <w:p w14:paraId="568F2192">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28B41CA6">
      <w:pPr>
        <w:spacing w:line="480" w:lineRule="auto"/>
        <w:ind w:firstLine="420"/>
        <w:rPr>
          <w:rFonts w:hint="eastAsia"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u w:val="single"/>
        </w:rPr>
        <w:t>图纸及工程量清单范围内所有工程（含编制说明，详见图纸及工程量清单）。</w:t>
      </w:r>
    </w:p>
    <w:p w14:paraId="287FC79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FDD79BF">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0014B160">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5320A414">
      <w:pPr>
        <w:spacing w:line="480" w:lineRule="auto"/>
        <w:ind w:firstLine="464"/>
        <w:rPr>
          <w:rFonts w:hint="eastAsia"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u w:val="single"/>
        </w:rPr>
        <w:t>60</w:t>
      </w:r>
      <w:r>
        <w:rPr>
          <w:rFonts w:hint="eastAsia" w:ascii="宋体" w:hAnsi="宋体" w:cs="宋体"/>
          <w:spacing w:val="-77"/>
          <w:sz w:val="21"/>
          <w:szCs w:val="21"/>
        </w:rPr>
        <w:t xml:space="preserve"> </w:t>
      </w:r>
      <w:r>
        <w:rPr>
          <w:rFonts w:hint="eastAsia" w:ascii="宋体" w:hAnsi="宋体" w:cs="宋体"/>
          <w:spacing w:val="-2"/>
          <w:sz w:val="21"/>
          <w:szCs w:val="21"/>
        </w:rPr>
        <w:t>天。工期总日历天数与根据前述计划开竣工（完工）日期计算的工期天数不</w:t>
      </w:r>
      <w:r>
        <w:rPr>
          <w:rFonts w:hint="eastAsia" w:ascii="宋体" w:hAnsi="宋体" w:cs="宋体"/>
          <w:spacing w:val="-3"/>
          <w:sz w:val="21"/>
          <w:szCs w:val="21"/>
        </w:rPr>
        <w:t>一致的，以工期总日历天数为准。</w:t>
      </w:r>
    </w:p>
    <w:p w14:paraId="592F9926">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2B8AFA15">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1A229476">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55E10A17">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1.签约合同价为：</w:t>
      </w:r>
      <w:r>
        <w:rPr>
          <w:rFonts w:hint="eastAsia" w:ascii="宋体" w:hAnsi="宋体" w:cs="宋体"/>
          <w:spacing w:val="-2"/>
          <w:sz w:val="21"/>
          <w:szCs w:val="21"/>
          <w:u w:val="single"/>
        </w:rPr>
        <w:t xml:space="preserve">                </w:t>
      </w:r>
      <w:r>
        <w:rPr>
          <w:rFonts w:hint="eastAsia" w:ascii="宋体" w:hAnsi="宋体" w:cs="宋体"/>
          <w:spacing w:val="-96"/>
          <w:sz w:val="21"/>
          <w:szCs w:val="21"/>
        </w:rPr>
        <w:t xml:space="preserve"> </w:t>
      </w:r>
      <w:r>
        <w:rPr>
          <w:rFonts w:hint="eastAsia" w:ascii="宋体" w:hAnsi="宋体" w:cs="宋体"/>
          <w:spacing w:val="-2"/>
          <w:sz w:val="21"/>
          <w:szCs w:val="21"/>
        </w:rPr>
        <w:t>人民币（</w:t>
      </w:r>
      <w:r>
        <w:rPr>
          <w:rFonts w:hint="eastAsia" w:ascii="宋体" w:hAnsi="宋体" w:cs="宋体"/>
          <w:spacing w:val="-3"/>
          <w:sz w:val="21"/>
          <w:szCs w:val="21"/>
        </w:rPr>
        <w:t>大写）</w:t>
      </w:r>
      <w:r>
        <w:rPr>
          <w:rFonts w:hint="eastAsia" w:ascii="宋体" w:hAnsi="宋体" w:cs="宋体"/>
          <w:spacing w:val="-61"/>
          <w:sz w:val="21"/>
          <w:szCs w:val="21"/>
        </w:rPr>
        <w:t xml:space="preserve"> </w:t>
      </w:r>
      <w:r>
        <w:rPr>
          <w:rFonts w:hint="eastAsia" w:ascii="宋体" w:hAnsi="宋体" w:cs="宋体"/>
          <w:spacing w:val="-3"/>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3"/>
          <w:sz w:val="21"/>
          <w:szCs w:val="21"/>
        </w:rPr>
        <w:t>元)；</w:t>
      </w:r>
    </w:p>
    <w:p w14:paraId="469F6CBD">
      <w:pPr>
        <w:spacing w:line="480" w:lineRule="auto"/>
        <w:ind w:firstLine="422"/>
        <w:rPr>
          <w:rFonts w:hint="eastAsia"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5A368926">
      <w:pPr>
        <w:spacing w:line="480" w:lineRule="auto"/>
        <w:ind w:firstLine="368" w:firstLineChars="200"/>
        <w:rPr>
          <w:rFonts w:hint="eastAsia" w:ascii="宋体" w:hAnsi="宋体" w:cs="宋体"/>
          <w:sz w:val="21"/>
          <w:szCs w:val="21"/>
        </w:rPr>
      </w:pPr>
      <w:r>
        <w:rPr>
          <w:rFonts w:hint="eastAsia" w:ascii="宋体" w:hAnsi="宋体" w:cs="宋体"/>
          <w:spacing w:val="-13"/>
          <w:sz w:val="21"/>
          <w:szCs w:val="21"/>
        </w:rPr>
        <w:t>其中：</w:t>
      </w:r>
    </w:p>
    <w:p w14:paraId="50AB742B">
      <w:pPr>
        <w:spacing w:line="480" w:lineRule="auto"/>
        <w:jc w:val="right"/>
        <w:rPr>
          <w:rFonts w:hint="eastAsia" w:ascii="宋体" w:hAnsi="宋体" w:cs="宋体"/>
          <w:sz w:val="21"/>
          <w:szCs w:val="21"/>
        </w:rPr>
      </w:pPr>
      <w:r>
        <w:rPr>
          <w:rFonts w:hint="eastAsia" w:ascii="宋体" w:hAnsi="宋体" w:cs="宋体"/>
          <w:spacing w:val="-5"/>
          <w:sz w:val="21"/>
          <w:szCs w:val="21"/>
        </w:rPr>
        <w:t>（1）安全文明施工费：</w:t>
      </w:r>
      <w:r>
        <w:rPr>
          <w:rFonts w:hint="eastAsia" w:ascii="宋体" w:hAnsi="宋体" w:cs="宋体"/>
          <w:spacing w:val="-5"/>
          <w:sz w:val="21"/>
          <w:szCs w:val="21"/>
          <w:u w:val="single"/>
        </w:rPr>
        <w:t xml:space="preserve">             </w:t>
      </w:r>
      <w:r>
        <w:rPr>
          <w:rFonts w:hint="eastAsia" w:ascii="宋体" w:hAnsi="宋体" w:cs="宋体"/>
          <w:spacing w:val="-6"/>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6"/>
          <w:sz w:val="21"/>
          <w:szCs w:val="21"/>
        </w:rPr>
        <w:t>人民币（大写）(¥</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6"/>
          <w:sz w:val="21"/>
          <w:szCs w:val="21"/>
        </w:rPr>
        <w:t>元)；</w:t>
      </w:r>
    </w:p>
    <w:p w14:paraId="5DB63CEF">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（2）材料和工程设备暂估价金额：</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2"/>
          <w:sz w:val="21"/>
          <w:szCs w:val="21"/>
        </w:rPr>
        <w:t>元)；</w:t>
      </w:r>
    </w:p>
    <w:p w14:paraId="3E1156D2">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（3）专业工程暂估价金额：</w:t>
      </w:r>
      <w:r>
        <w:rPr>
          <w:rFonts w:hint="eastAsia" w:ascii="宋体" w:hAnsi="宋体" w:cs="宋体"/>
          <w:spacing w:val="-1"/>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1"/>
          <w:sz w:val="21"/>
          <w:szCs w:val="21"/>
        </w:rPr>
        <w:t>人民币（大写）</w:t>
      </w:r>
      <w:r>
        <w:rPr>
          <w:rFonts w:hint="eastAsia" w:ascii="宋体" w:hAnsi="宋体" w:cs="宋体"/>
          <w:spacing w:val="44"/>
          <w:sz w:val="21"/>
          <w:szCs w:val="21"/>
        </w:rPr>
        <w:t xml:space="preserve"> </w:t>
      </w:r>
      <w:r>
        <w:rPr>
          <w:rFonts w:hint="eastAsia" w:ascii="宋体" w:hAnsi="宋体" w:cs="宋体"/>
          <w:spacing w:val="-1"/>
          <w:sz w:val="21"/>
          <w:szCs w:val="21"/>
        </w:rPr>
        <w:t>(¥</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元)；</w:t>
      </w:r>
    </w:p>
    <w:p w14:paraId="7860966C">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（4）暂列金额：</w:t>
      </w:r>
      <w:r>
        <w:rPr>
          <w:rFonts w:hint="eastAsia" w:ascii="宋体" w:hAnsi="宋体" w:cs="宋体"/>
          <w:spacing w:val="-2"/>
          <w:sz w:val="21"/>
          <w:szCs w:val="21"/>
          <w:u w:val="single"/>
        </w:rPr>
        <w:t xml:space="preserve">                    </w:t>
      </w:r>
      <w:r>
        <w:rPr>
          <w:rFonts w:hint="eastAsia" w:ascii="宋体" w:hAnsi="宋体" w:cs="宋体"/>
          <w:spacing w:val="9"/>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2"/>
          <w:sz w:val="21"/>
          <w:szCs w:val="21"/>
        </w:rPr>
        <w:t>元)。</w:t>
      </w:r>
    </w:p>
    <w:p w14:paraId="4B9A7F32">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0EB97956">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1091055">
      <w:pPr>
        <w:spacing w:line="480" w:lineRule="auto"/>
        <w:ind w:firstLine="420" w:firstLineChars="200"/>
        <w:rPr>
          <w:rFonts w:hint="eastAsia" w:ascii="宋体" w:hAnsi="宋体" w:cs="宋体"/>
          <w:sz w:val="21"/>
          <w:szCs w:val="21"/>
        </w:rPr>
      </w:pPr>
      <w:r>
        <w:rPr>
          <w:rFonts w:hint="eastAsia" w:ascii="宋体" w:hAnsi="宋体" w:cs="宋体"/>
          <w:sz w:val="21"/>
          <w:szCs w:val="21"/>
        </w:rPr>
        <w:t>承包人项目经理：</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 xml:space="preserve"> 。</w:t>
      </w:r>
    </w:p>
    <w:p w14:paraId="480FD71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46318464">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本协议书与下列文件一起构成合同文件：</w:t>
      </w:r>
    </w:p>
    <w:p w14:paraId="0CFDE2FF">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341F99EF">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5883F6DB">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（3）专用合同条款及其附件；</w:t>
      </w:r>
    </w:p>
    <w:p w14:paraId="17AF7E2F">
      <w:pPr>
        <w:spacing w:line="480" w:lineRule="auto"/>
        <w:ind w:firstLine="396" w:firstLineChars="200"/>
        <w:rPr>
          <w:rFonts w:hint="eastAsia" w:ascii="宋体" w:hAnsi="宋体" w:cs="宋体"/>
          <w:sz w:val="21"/>
          <w:szCs w:val="21"/>
        </w:rPr>
      </w:pPr>
      <w:r>
        <w:rPr>
          <w:rFonts w:hint="eastAsia" w:ascii="宋体" w:hAnsi="宋体" w:cs="宋体"/>
          <w:spacing w:val="-6"/>
          <w:sz w:val="21"/>
          <w:szCs w:val="21"/>
        </w:rPr>
        <w:t>（4）通用合同条款；</w:t>
      </w:r>
    </w:p>
    <w:p w14:paraId="5072E5EF">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（5）技术标准和要求；</w:t>
      </w:r>
    </w:p>
    <w:p w14:paraId="79697802">
      <w:pPr>
        <w:spacing w:line="480" w:lineRule="auto"/>
        <w:ind w:firstLine="384" w:firstLineChars="200"/>
        <w:rPr>
          <w:rFonts w:hint="eastAsia" w:ascii="宋体" w:hAnsi="宋体" w:cs="宋体"/>
          <w:sz w:val="21"/>
          <w:szCs w:val="21"/>
        </w:rPr>
      </w:pPr>
      <w:r>
        <w:rPr>
          <w:rFonts w:hint="eastAsia" w:ascii="宋体" w:hAnsi="宋体" w:cs="宋体"/>
          <w:spacing w:val="-9"/>
          <w:sz w:val="21"/>
          <w:szCs w:val="21"/>
        </w:rPr>
        <w:t>（6）图纸；</w:t>
      </w:r>
    </w:p>
    <w:p w14:paraId="0CC85749">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（7）已标价工程量清单或预算书；</w:t>
      </w:r>
    </w:p>
    <w:p w14:paraId="1EBD151B">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（8）其他合同文件。</w:t>
      </w:r>
    </w:p>
    <w:p w14:paraId="28A8B154">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7127256F">
      <w:pPr>
        <w:spacing w:line="480" w:lineRule="auto"/>
        <w:ind w:firstLine="420"/>
        <w:rPr>
          <w:rFonts w:hint="eastAsia"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2AA8AC9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七、承诺</w:t>
      </w:r>
    </w:p>
    <w:p w14:paraId="771C41E5">
      <w:pPr>
        <w:spacing w:line="480" w:lineRule="auto"/>
        <w:ind w:firstLine="435"/>
        <w:rPr>
          <w:rFonts w:hint="eastAsia"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7FBE2CDB">
      <w:pPr>
        <w:spacing w:line="480" w:lineRule="auto"/>
        <w:ind w:firstLine="423"/>
        <w:rPr>
          <w:rFonts w:hint="eastAsia"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13C4C685">
      <w:pPr>
        <w:spacing w:line="480" w:lineRule="auto"/>
        <w:ind w:firstLine="423"/>
        <w:rPr>
          <w:rFonts w:hint="eastAsia"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7E98EF6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03E1953A">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22B27343">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52516578">
      <w:pPr>
        <w:spacing w:line="480" w:lineRule="auto"/>
        <w:ind w:firstLine="400" w:firstLineChars="200"/>
        <w:outlineLvl w:val="2"/>
        <w:rPr>
          <w:rFonts w:hint="eastAsia"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5"/>
          <w:sz w:val="21"/>
          <w:szCs w:val="21"/>
        </w:rPr>
        <w:t>签订。</w:t>
      </w:r>
    </w:p>
    <w:p w14:paraId="2E1A1E16">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2A37A3E0">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u w:val="single"/>
        </w:rPr>
        <w:t>常州市新北区孟河中医医院</w:t>
      </w:r>
      <w:r>
        <w:rPr>
          <w:rFonts w:hint="eastAsia" w:ascii="宋体" w:hAnsi="宋体" w:cs="宋体"/>
          <w:spacing w:val="-2"/>
          <w:sz w:val="21"/>
          <w:szCs w:val="21"/>
        </w:rPr>
        <w:t>签订。</w:t>
      </w:r>
    </w:p>
    <w:p w14:paraId="734960EB">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64EEFE0E">
      <w:pPr>
        <w:spacing w:line="480" w:lineRule="auto"/>
        <w:ind w:firstLine="416" w:firstLineChars="200"/>
        <w:rPr>
          <w:rFonts w:hint="eastAsia"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6832AD16">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684B4334">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72BD561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628C32C6">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43B6BD88">
      <w:pPr>
        <w:spacing w:line="480" w:lineRule="auto"/>
        <w:ind w:firstLine="416" w:firstLineChars="200"/>
        <w:rPr>
          <w:rFonts w:hint="eastAsia" w:ascii="宋体" w:hAnsi="宋体" w:cs="宋体"/>
          <w:spacing w:val="-1"/>
          <w:sz w:val="21"/>
          <w:szCs w:val="21"/>
        </w:rPr>
      </w:pPr>
    </w:p>
    <w:p w14:paraId="1AB9CB5B">
      <w:pPr>
        <w:spacing w:line="480" w:lineRule="auto"/>
        <w:rPr>
          <w:rFonts w:hint="eastAsia" w:ascii="宋体" w:hAnsi="宋体" w:cs="宋体"/>
          <w:sz w:val="21"/>
          <w:szCs w:val="21"/>
        </w:rPr>
      </w:pPr>
      <w:r>
        <w:rPr>
          <w:rFonts w:hint="eastAsia" w:ascii="宋体" w:hAnsi="宋体" w:cs="宋体"/>
          <w:spacing w:val="-4"/>
          <w:sz w:val="21"/>
          <w:szCs w:val="21"/>
        </w:rPr>
        <w:t>发包人： （公章）                            承包人：（公章）</w:t>
      </w:r>
    </w:p>
    <w:p w14:paraId="718785B9">
      <w:pPr>
        <w:spacing w:line="480" w:lineRule="auto"/>
        <w:rPr>
          <w:rFonts w:hint="eastAsia" w:ascii="宋体" w:hAnsi="宋体" w:cs="宋体"/>
          <w:sz w:val="21"/>
          <w:szCs w:val="21"/>
        </w:rPr>
      </w:pPr>
      <w:r>
        <w:rPr>
          <w:rFonts w:hint="eastAsia" w:ascii="宋体" w:hAnsi="宋体" w:cs="宋体"/>
          <w:spacing w:val="-1"/>
          <w:sz w:val="21"/>
          <w:szCs w:val="21"/>
        </w:rPr>
        <w:t xml:space="preserve">法定代表人或其委托代理人：（签字或签章）    </w:t>
      </w:r>
      <w:r>
        <w:rPr>
          <w:rFonts w:hint="eastAsia" w:ascii="宋体" w:hAnsi="宋体" w:cs="宋体"/>
          <w:spacing w:val="-2"/>
          <w:sz w:val="21"/>
          <w:szCs w:val="21"/>
        </w:rPr>
        <w:t>法定代表人或其委托代理人：（签字或签章）</w:t>
      </w:r>
    </w:p>
    <w:p w14:paraId="5B8E5273">
      <w:pPr>
        <w:spacing w:line="480" w:lineRule="auto"/>
        <w:rPr>
          <w:rFonts w:hint="eastAsia" w:ascii="宋体" w:hAnsi="宋体" w:cs="宋体"/>
          <w:sz w:val="21"/>
          <w:szCs w:val="21"/>
        </w:rPr>
      </w:pPr>
      <w:r>
        <w:rPr>
          <w:rFonts w:hint="eastAsia" w:ascii="宋体" w:hAnsi="宋体" w:cs="宋体"/>
          <w:spacing w:val="-4"/>
          <w:sz w:val="21"/>
          <w:szCs w:val="21"/>
        </w:rPr>
        <w:t>组织机构代码：</w:t>
      </w:r>
      <w:r>
        <w:rPr>
          <w:rFonts w:hint="eastAsia" w:ascii="宋体" w:hAnsi="宋体" w:cs="宋体"/>
          <w:spacing w:val="3"/>
          <w:sz w:val="21"/>
          <w:szCs w:val="21"/>
        </w:rPr>
        <w:t xml:space="preserve">                             </w:t>
      </w:r>
      <w:r>
        <w:rPr>
          <w:rFonts w:hint="eastAsia" w:ascii="宋体" w:hAnsi="宋体" w:cs="宋体"/>
          <w:spacing w:val="-4"/>
          <w:sz w:val="21"/>
          <w:szCs w:val="21"/>
        </w:rPr>
        <w:t>组织机构代码：</w:t>
      </w:r>
    </w:p>
    <w:p w14:paraId="7D014E81">
      <w:pPr>
        <w:spacing w:line="480" w:lineRule="auto"/>
        <w:rPr>
          <w:rFonts w:hint="eastAsia" w:ascii="宋体" w:hAnsi="宋体" w:cs="宋体"/>
          <w:sz w:val="21"/>
          <w:szCs w:val="21"/>
        </w:rPr>
      </w:pPr>
      <w:r>
        <w:rPr>
          <w:rFonts w:hint="eastAsia" w:ascii="宋体" w:hAnsi="宋体" w:cs="宋体"/>
          <w:spacing w:val="-9"/>
          <w:sz w:val="21"/>
          <w:szCs w:val="21"/>
        </w:rPr>
        <w:t>地</w:t>
      </w:r>
      <w:r>
        <w:rPr>
          <w:rFonts w:hint="eastAsia" w:ascii="宋体" w:hAnsi="宋体" w:cs="宋体"/>
          <w:spacing w:val="4"/>
          <w:sz w:val="21"/>
          <w:szCs w:val="21"/>
        </w:rPr>
        <w:t xml:space="preserve">  </w:t>
      </w:r>
      <w:r>
        <w:rPr>
          <w:rFonts w:hint="eastAsia" w:ascii="宋体" w:hAnsi="宋体" w:cs="宋体"/>
          <w:spacing w:val="-9"/>
          <w:sz w:val="21"/>
          <w:szCs w:val="21"/>
        </w:rPr>
        <w:t>址：</w:t>
      </w:r>
      <w:r>
        <w:rPr>
          <w:rFonts w:hint="eastAsia" w:ascii="宋体" w:hAnsi="宋体" w:cs="宋体"/>
          <w:spacing w:val="3"/>
          <w:sz w:val="21"/>
          <w:szCs w:val="21"/>
        </w:rPr>
        <w:t xml:space="preserve">                                   </w:t>
      </w:r>
      <w:r>
        <w:rPr>
          <w:rFonts w:hint="eastAsia" w:ascii="宋体" w:hAnsi="宋体" w:cs="宋体"/>
          <w:spacing w:val="-9"/>
          <w:sz w:val="21"/>
          <w:szCs w:val="21"/>
        </w:rPr>
        <w:t>地</w:t>
      </w:r>
      <w:r>
        <w:rPr>
          <w:rFonts w:hint="eastAsia" w:ascii="宋体" w:hAnsi="宋体" w:cs="宋体"/>
          <w:spacing w:val="5"/>
          <w:sz w:val="21"/>
          <w:szCs w:val="21"/>
        </w:rPr>
        <w:t xml:space="preserve">  </w:t>
      </w:r>
      <w:r>
        <w:rPr>
          <w:rFonts w:hint="eastAsia" w:ascii="宋体" w:hAnsi="宋体" w:cs="宋体"/>
          <w:spacing w:val="-9"/>
          <w:sz w:val="21"/>
          <w:szCs w:val="21"/>
        </w:rPr>
        <w:t>址：</w:t>
      </w:r>
    </w:p>
    <w:p w14:paraId="2BFEB712">
      <w:pPr>
        <w:spacing w:line="480" w:lineRule="auto"/>
        <w:rPr>
          <w:rFonts w:hint="eastAsia" w:ascii="宋体" w:hAnsi="宋体" w:cs="宋体"/>
          <w:sz w:val="21"/>
          <w:szCs w:val="21"/>
        </w:rPr>
      </w:pPr>
      <w:r>
        <w:rPr>
          <w:rFonts w:hint="eastAsia" w:ascii="宋体" w:hAnsi="宋体" w:cs="宋体"/>
          <w:spacing w:val="-4"/>
          <w:sz w:val="21"/>
          <w:szCs w:val="21"/>
        </w:rPr>
        <w:t>邮政编码：                                   邮政编码：</w:t>
      </w:r>
    </w:p>
    <w:p w14:paraId="7FD39721">
      <w:pPr>
        <w:spacing w:line="480" w:lineRule="auto"/>
        <w:rPr>
          <w:rFonts w:hint="eastAsia" w:ascii="宋体" w:hAnsi="宋体" w:cs="宋体"/>
          <w:sz w:val="21"/>
          <w:szCs w:val="21"/>
        </w:rPr>
      </w:pPr>
      <w:r>
        <w:rPr>
          <w:rFonts w:hint="eastAsia" w:ascii="宋体" w:hAnsi="宋体" w:cs="宋体"/>
          <w:spacing w:val="-9"/>
          <w:sz w:val="21"/>
          <w:szCs w:val="21"/>
        </w:rPr>
        <w:t>电</w:t>
      </w:r>
      <w:r>
        <w:rPr>
          <w:rFonts w:hint="eastAsia" w:ascii="宋体" w:hAnsi="宋体" w:cs="宋体"/>
          <w:spacing w:val="4"/>
          <w:sz w:val="21"/>
          <w:szCs w:val="21"/>
        </w:rPr>
        <w:t xml:space="preserve">  </w:t>
      </w:r>
      <w:r>
        <w:rPr>
          <w:rFonts w:hint="eastAsia" w:ascii="宋体" w:hAnsi="宋体" w:cs="宋体"/>
          <w:spacing w:val="-9"/>
          <w:sz w:val="21"/>
          <w:szCs w:val="21"/>
        </w:rPr>
        <w:t>话：                                       电</w:t>
      </w:r>
      <w:r>
        <w:rPr>
          <w:rFonts w:hint="eastAsia" w:ascii="宋体" w:hAnsi="宋体" w:cs="宋体"/>
          <w:spacing w:val="5"/>
          <w:sz w:val="21"/>
          <w:szCs w:val="21"/>
        </w:rPr>
        <w:t xml:space="preserve">  </w:t>
      </w:r>
      <w:r>
        <w:rPr>
          <w:rFonts w:hint="eastAsia" w:ascii="宋体" w:hAnsi="宋体" w:cs="宋体"/>
          <w:spacing w:val="-9"/>
          <w:sz w:val="21"/>
          <w:szCs w:val="21"/>
        </w:rPr>
        <w:t>话：</w:t>
      </w:r>
    </w:p>
    <w:p w14:paraId="704FCD93">
      <w:pPr>
        <w:spacing w:line="480" w:lineRule="auto"/>
        <w:rPr>
          <w:rFonts w:hint="eastAsia" w:ascii="宋体" w:hAnsi="宋体" w:cs="宋体"/>
          <w:sz w:val="21"/>
          <w:szCs w:val="21"/>
        </w:rPr>
      </w:pPr>
      <w:r>
        <w:rPr>
          <w:rFonts w:hint="eastAsia" w:ascii="宋体" w:hAnsi="宋体" w:cs="宋体"/>
          <w:spacing w:val="-9"/>
          <w:sz w:val="21"/>
          <w:szCs w:val="21"/>
        </w:rPr>
        <w:t>传</w:t>
      </w:r>
      <w:r>
        <w:rPr>
          <w:rFonts w:hint="eastAsia" w:ascii="宋体" w:hAnsi="宋体" w:cs="宋体"/>
          <w:spacing w:val="5"/>
          <w:sz w:val="21"/>
          <w:szCs w:val="21"/>
        </w:rPr>
        <w:t xml:space="preserve">  </w:t>
      </w:r>
      <w:r>
        <w:rPr>
          <w:rFonts w:hint="eastAsia" w:ascii="宋体" w:hAnsi="宋体" w:cs="宋体"/>
          <w:spacing w:val="-9"/>
          <w:sz w:val="21"/>
          <w:szCs w:val="21"/>
        </w:rPr>
        <w:t>真：</w:t>
      </w:r>
      <w:r>
        <w:rPr>
          <w:rFonts w:hint="eastAsia" w:ascii="宋体" w:hAnsi="宋体" w:cs="宋体"/>
          <w:spacing w:val="3"/>
          <w:sz w:val="21"/>
          <w:szCs w:val="21"/>
        </w:rPr>
        <w:t xml:space="preserve">                                   </w:t>
      </w:r>
      <w:r>
        <w:rPr>
          <w:rFonts w:hint="eastAsia" w:ascii="宋体" w:hAnsi="宋体" w:cs="宋体"/>
          <w:spacing w:val="-9"/>
          <w:sz w:val="21"/>
          <w:szCs w:val="21"/>
        </w:rPr>
        <w:t>传</w:t>
      </w:r>
      <w:r>
        <w:rPr>
          <w:rFonts w:hint="eastAsia" w:ascii="宋体" w:hAnsi="宋体" w:cs="宋体"/>
          <w:spacing w:val="6"/>
          <w:sz w:val="21"/>
          <w:szCs w:val="21"/>
        </w:rPr>
        <w:t xml:space="preserve">  </w:t>
      </w:r>
      <w:r>
        <w:rPr>
          <w:rFonts w:hint="eastAsia" w:ascii="宋体" w:hAnsi="宋体" w:cs="宋体"/>
          <w:spacing w:val="-9"/>
          <w:sz w:val="21"/>
          <w:szCs w:val="21"/>
        </w:rPr>
        <w:t>真：</w:t>
      </w:r>
    </w:p>
    <w:p w14:paraId="418C38AC">
      <w:pPr>
        <w:spacing w:line="480" w:lineRule="auto"/>
        <w:rPr>
          <w:rFonts w:hint="eastAsia" w:ascii="宋体" w:hAnsi="宋体" w:cs="宋体"/>
          <w:sz w:val="21"/>
          <w:szCs w:val="21"/>
        </w:rPr>
      </w:pPr>
      <w:r>
        <w:rPr>
          <w:rFonts w:hint="eastAsia" w:ascii="宋体" w:hAnsi="宋体" w:cs="宋体"/>
          <w:spacing w:val="-10"/>
          <w:sz w:val="21"/>
          <w:szCs w:val="21"/>
        </w:rPr>
        <w:t>电子信箱：</w:t>
      </w:r>
      <w:r>
        <w:rPr>
          <w:rFonts w:hint="eastAsia" w:ascii="宋体" w:hAnsi="宋体" w:cs="宋体"/>
          <w:spacing w:val="1"/>
          <w:sz w:val="21"/>
          <w:szCs w:val="21"/>
        </w:rPr>
        <w:t xml:space="preserve">                         </w:t>
      </w:r>
      <w:r>
        <w:rPr>
          <w:rFonts w:hint="eastAsia" w:ascii="宋体" w:hAnsi="宋体" w:cs="宋体"/>
          <w:sz w:val="21"/>
          <w:szCs w:val="21"/>
        </w:rPr>
        <w:t xml:space="preserve">         </w:t>
      </w:r>
      <w:r>
        <w:rPr>
          <w:rFonts w:hint="eastAsia" w:ascii="宋体" w:hAnsi="宋体" w:cs="宋体"/>
          <w:spacing w:val="-10"/>
          <w:sz w:val="21"/>
          <w:szCs w:val="21"/>
        </w:rPr>
        <w:t>电子信箱：</w:t>
      </w:r>
    </w:p>
    <w:p w14:paraId="56A4377A">
      <w:pPr>
        <w:spacing w:line="480" w:lineRule="auto"/>
        <w:rPr>
          <w:rFonts w:hint="eastAsia" w:ascii="宋体" w:hAnsi="宋体" w:cs="宋体"/>
          <w:sz w:val="21"/>
          <w:szCs w:val="21"/>
        </w:rPr>
      </w:pPr>
      <w:r>
        <w:rPr>
          <w:rFonts w:hint="eastAsia" w:ascii="宋体" w:hAnsi="宋体" w:cs="宋体"/>
          <w:spacing w:val="-6"/>
          <w:sz w:val="21"/>
          <w:szCs w:val="21"/>
        </w:rPr>
        <w:t>开户银行：</w:t>
      </w:r>
      <w:r>
        <w:rPr>
          <w:rFonts w:hint="eastAsia" w:ascii="宋体" w:hAnsi="宋体" w:cs="宋体"/>
          <w:spacing w:val="3"/>
          <w:sz w:val="21"/>
          <w:szCs w:val="21"/>
        </w:rPr>
        <w:t xml:space="preserve">                                 </w:t>
      </w:r>
      <w:r>
        <w:rPr>
          <w:rFonts w:hint="eastAsia" w:ascii="宋体" w:hAnsi="宋体" w:cs="宋体"/>
          <w:spacing w:val="-6"/>
          <w:sz w:val="21"/>
          <w:szCs w:val="21"/>
        </w:rPr>
        <w:t>开户银行：</w:t>
      </w:r>
    </w:p>
    <w:p w14:paraId="3D680B55">
      <w:pPr>
        <w:spacing w:line="480" w:lineRule="auto"/>
        <w:rPr>
          <w:rFonts w:hint="eastAsia" w:ascii="宋体" w:hAnsi="宋体" w:cs="宋体"/>
          <w:sz w:val="21"/>
          <w:szCs w:val="21"/>
        </w:rPr>
      </w:pPr>
      <w:r>
        <w:rPr>
          <w:rFonts w:hint="eastAsia" w:ascii="宋体" w:hAnsi="宋体" w:cs="宋体"/>
          <w:spacing w:val="-12"/>
          <w:sz w:val="21"/>
          <w:szCs w:val="21"/>
        </w:rPr>
        <w:t>账</w:t>
      </w:r>
      <w:r>
        <w:rPr>
          <w:rFonts w:hint="eastAsia" w:ascii="宋体" w:hAnsi="宋体" w:cs="宋体"/>
          <w:spacing w:val="9"/>
          <w:sz w:val="21"/>
          <w:szCs w:val="21"/>
        </w:rPr>
        <w:t xml:space="preserve">  </w:t>
      </w:r>
      <w:r>
        <w:rPr>
          <w:rFonts w:hint="eastAsia" w:ascii="宋体" w:hAnsi="宋体" w:cs="宋体"/>
          <w:spacing w:val="-12"/>
          <w:sz w:val="21"/>
          <w:szCs w:val="21"/>
        </w:rPr>
        <w:t>号：</w:t>
      </w:r>
      <w:r>
        <w:rPr>
          <w:rFonts w:hint="eastAsia" w:ascii="宋体" w:hAnsi="宋体" w:cs="宋体"/>
          <w:sz w:val="21"/>
          <w:szCs w:val="21"/>
        </w:rPr>
        <w:t xml:space="preserve">                                    </w:t>
      </w:r>
      <w:r>
        <w:rPr>
          <w:rFonts w:hint="eastAsia" w:ascii="宋体" w:hAnsi="宋体" w:cs="宋体"/>
          <w:spacing w:val="-12"/>
          <w:sz w:val="21"/>
          <w:szCs w:val="21"/>
        </w:rPr>
        <w:t>账</w:t>
      </w:r>
      <w:r>
        <w:rPr>
          <w:rFonts w:hint="eastAsia" w:ascii="宋体" w:hAnsi="宋体" w:cs="宋体"/>
          <w:spacing w:val="7"/>
          <w:sz w:val="21"/>
          <w:szCs w:val="21"/>
        </w:rPr>
        <w:t xml:space="preserve">  </w:t>
      </w:r>
      <w:r>
        <w:rPr>
          <w:rFonts w:hint="eastAsia" w:ascii="宋体" w:hAnsi="宋体" w:cs="宋体"/>
          <w:spacing w:val="-12"/>
          <w:sz w:val="21"/>
          <w:szCs w:val="21"/>
        </w:rPr>
        <w:t>号：</w:t>
      </w:r>
    </w:p>
    <w:p w14:paraId="012C2BF5">
      <w:pPr>
        <w:spacing w:line="480" w:lineRule="auto"/>
        <w:ind w:firstLine="416" w:firstLineChars="200"/>
        <w:rPr>
          <w:rFonts w:hint="eastAsia" w:ascii="宋体" w:hAnsi="宋体" w:cs="宋体"/>
          <w:spacing w:val="-1"/>
          <w:sz w:val="21"/>
          <w:szCs w:val="21"/>
        </w:rPr>
        <w:sectPr>
          <w:footerReference r:id="rId7" w:type="default"/>
          <w:pgSz w:w="11910" w:h="16845"/>
          <w:pgMar w:top="400" w:right="1537" w:bottom="1001" w:left="1570" w:header="0" w:footer="837" w:gutter="0"/>
          <w:cols w:space="720" w:num="1"/>
        </w:sectPr>
      </w:pPr>
    </w:p>
    <w:p w14:paraId="188BC4FC">
      <w:pPr>
        <w:pStyle w:val="9"/>
        <w:spacing w:line="246" w:lineRule="auto"/>
      </w:pPr>
    </w:p>
    <w:p w14:paraId="22EEFBD4">
      <w:pPr>
        <w:pStyle w:val="9"/>
        <w:spacing w:line="246" w:lineRule="auto"/>
      </w:pPr>
    </w:p>
    <w:p w14:paraId="2964DC11">
      <w:pPr>
        <w:pStyle w:val="9"/>
        <w:spacing w:line="246" w:lineRule="auto"/>
      </w:pPr>
    </w:p>
    <w:p w14:paraId="70CA1C17">
      <w:pPr>
        <w:pStyle w:val="9"/>
        <w:spacing w:line="246" w:lineRule="auto"/>
      </w:pPr>
    </w:p>
    <w:p w14:paraId="2396F9B9">
      <w:pPr>
        <w:pStyle w:val="9"/>
        <w:spacing w:line="246" w:lineRule="auto"/>
      </w:pPr>
    </w:p>
    <w:p w14:paraId="4843FCC7">
      <w:pPr>
        <w:spacing w:before="91" w:line="223" w:lineRule="auto"/>
        <w:ind w:left="2685"/>
        <w:outlineLvl w:val="1"/>
        <w:rPr>
          <w:rFonts w:hint="eastAsia"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75CBA58C">
      <w:pPr>
        <w:pStyle w:val="9"/>
        <w:spacing w:line="364" w:lineRule="auto"/>
      </w:pPr>
    </w:p>
    <w:p w14:paraId="7149A081">
      <w:pPr>
        <w:spacing w:before="91" w:line="222" w:lineRule="auto"/>
        <w:ind w:left="220"/>
        <w:outlineLvl w:val="1"/>
        <w:rPr>
          <w:rFonts w:hint="eastAsia"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4E454D32">
      <w:pPr>
        <w:spacing w:before="91" w:line="222" w:lineRule="auto"/>
        <w:ind w:left="220"/>
        <w:outlineLvl w:val="1"/>
        <w:rPr>
          <w:rFonts w:hint="eastAsia"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3144D177">
      <w:pPr>
        <w:spacing w:before="91" w:line="223" w:lineRule="auto"/>
        <w:ind w:left="2909" w:firstLine="586" w:firstLineChars="200"/>
        <w:outlineLvl w:val="1"/>
        <w:rPr>
          <w:rFonts w:hint="eastAsia"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1C5D627E">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pacing w:val="-6"/>
          <w:sz w:val="21"/>
          <w:szCs w:val="21"/>
        </w:rPr>
      </w:pPr>
    </w:p>
    <w:p w14:paraId="55C3850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165F30EE">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6ED20A6B">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74F18F4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0290240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1.1.2 合同当事人及其他相关方</w:t>
      </w:r>
    </w:p>
    <w:p w14:paraId="7D9D0481">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80C1868">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901866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2715E1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3BA4AB0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06FCB98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z w:val="21"/>
          <w:szCs w:val="21"/>
        </w:rPr>
        <w:t>。</w:t>
      </w:r>
    </w:p>
    <w:p w14:paraId="43CCA806">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7D299315">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7382BA8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4"/>
          <w:sz w:val="21"/>
          <w:szCs w:val="21"/>
          <w:u w:val="single"/>
        </w:rPr>
        <w:t xml:space="preserve"> </w:t>
      </w:r>
      <w:r>
        <w:rPr>
          <w:rFonts w:hint="eastAsia" w:ascii="宋体" w:hAnsi="宋体" w:cs="宋体"/>
          <w:spacing w:val="-1"/>
          <w:sz w:val="21"/>
          <w:szCs w:val="21"/>
        </w:rPr>
        <w:t>；</w:t>
      </w:r>
    </w:p>
    <w:p w14:paraId="06B5AAA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28D0F30B">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7180941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6C61472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1.1.3 工程和设备</w:t>
      </w:r>
    </w:p>
    <w:p w14:paraId="79C0C40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3B9907D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6D732A1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2F516DE8">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15B98AA6">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0F81A9B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1.4 标准和规范</w:t>
      </w:r>
    </w:p>
    <w:p w14:paraId="145B0A3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7E9EA39D">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55175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发包人提供国外标准、规范的份数：/；</w:t>
      </w:r>
    </w:p>
    <w:p w14:paraId="75F3A0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发包人提供国外标准、规范的名称：/。</w:t>
      </w:r>
    </w:p>
    <w:p w14:paraId="1E03EC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052E457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 合同文件的优先顺序</w:t>
      </w:r>
    </w:p>
    <w:p w14:paraId="38A2B5BD">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7712C0E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5375799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3B910F8">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7632BA4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59153CF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6501934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1.6.4 承包人文件</w:t>
      </w:r>
    </w:p>
    <w:p w14:paraId="5375D9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BF930F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1C9F1A6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7D7EBE3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49EB663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124B937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1.6.5 现场图纸准备</w:t>
      </w:r>
    </w:p>
    <w:p w14:paraId="6891B5B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65542717">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5946444E">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498ECBF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7F13363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BC0CB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73D3963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559E8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2B6B071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5ABD10E">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12F32F6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710C72C">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793ABAC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6154CA09">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0A081EB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7FAC9BE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101ECA0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16EB7AEE">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5DF4C71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5F04C35F">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6E42D64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590B3D30">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7D9810D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1.13工程量清单错误的修正</w:t>
      </w:r>
    </w:p>
    <w:p w14:paraId="4356A2B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692031D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3C2D47F9">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1258B69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14B48B4B">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发包人代表：</w:t>
      </w:r>
    </w:p>
    <w:p w14:paraId="1C097ABC">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7D8EAD73">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4490BB7F">
      <w:pPr>
        <w:kinsoku w:val="0"/>
        <w:autoSpaceDE w:val="0"/>
        <w:autoSpaceDN w:val="0"/>
        <w:adjustRightInd w:val="0"/>
        <w:snapToGrid w:val="0"/>
        <w:spacing w:line="400" w:lineRule="exact"/>
        <w:ind w:firstLine="360" w:firstLineChars="200"/>
        <w:textAlignment w:val="baseline"/>
        <w:rPr>
          <w:rFonts w:hint="eastAsia" w:ascii="宋体" w:hAnsi="宋体" w:cs="宋体"/>
          <w:sz w:val="21"/>
          <w:szCs w:val="21"/>
        </w:rPr>
      </w:pPr>
      <w:r>
        <w:rPr>
          <w:rFonts w:hint="eastAsia" w:ascii="宋体" w:hAnsi="宋体" w:cs="宋体"/>
          <w:spacing w:val="-15"/>
          <w:sz w:val="21"/>
          <w:szCs w:val="21"/>
        </w:rPr>
        <w:t>职</w:t>
      </w:r>
      <w:r>
        <w:rPr>
          <w:rFonts w:hint="eastAsia" w:ascii="宋体" w:hAnsi="宋体" w:cs="宋体"/>
          <w:spacing w:val="3"/>
          <w:sz w:val="21"/>
          <w:szCs w:val="21"/>
        </w:rPr>
        <w:t xml:space="preserve">    </w:t>
      </w:r>
      <w:r>
        <w:rPr>
          <w:rFonts w:hint="eastAsia" w:ascii="宋体" w:hAnsi="宋体" w:cs="宋体"/>
          <w:spacing w:val="-15"/>
          <w:sz w:val="21"/>
          <w:szCs w:val="21"/>
        </w:rPr>
        <w:t>务</w:t>
      </w:r>
      <w:r>
        <w:rPr>
          <w:rFonts w:hint="eastAsia" w:ascii="宋体" w:hAnsi="宋体" w:cs="宋体"/>
          <w:spacing w:val="-10"/>
          <w:sz w:val="21"/>
          <w:szCs w:val="21"/>
        </w:rPr>
        <w:t>：；</w:t>
      </w:r>
    </w:p>
    <w:p w14:paraId="7D7577A2">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24E62EE6">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1555E67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5482707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63C28A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 施工现场、施工条件和基础资料的提供</w:t>
      </w:r>
    </w:p>
    <w:p w14:paraId="7153EBE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2.4.1 提供施工现场</w:t>
      </w:r>
    </w:p>
    <w:p w14:paraId="692A2CC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7815A46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2.4.2 提供施工条件</w:t>
      </w:r>
    </w:p>
    <w:p w14:paraId="1B92400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关于发包人应负责提供施工所需要的条件，包括：</w:t>
      </w:r>
    </w:p>
    <w:p w14:paraId="51A3FD45">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31D1BB9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5600D74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3D57F59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(4) 工程地质和地下管线资料的提供时间：    /    。</w:t>
      </w:r>
    </w:p>
    <w:p w14:paraId="2D7F5F8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60896D4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74FFC17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(7) 图纸会审和设计交底时间：另行商定。</w:t>
      </w:r>
    </w:p>
    <w:p w14:paraId="537A592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7F151EF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(9) 双方约定发包人应做的其它工作：另行协商。</w:t>
      </w:r>
    </w:p>
    <w:p w14:paraId="464C2CFA">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pacing w:val="-4"/>
          <w:sz w:val="21"/>
          <w:szCs w:val="21"/>
        </w:rPr>
      </w:pPr>
      <w:r>
        <w:rPr>
          <w:rFonts w:hint="eastAsia" w:ascii="宋体" w:hAnsi="宋体" w:cs="宋体"/>
          <w:spacing w:val="-4"/>
          <w:sz w:val="21"/>
          <w:szCs w:val="21"/>
        </w:rPr>
        <w:t>2.5 资金来源证明及支付担保</w:t>
      </w:r>
    </w:p>
    <w:p w14:paraId="7A8CAC4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发包人提供资金来源证明的期限要求：/。</w:t>
      </w:r>
    </w:p>
    <w:p w14:paraId="53FAB76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003D449F">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6D694DE3">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43AFFC9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3.1 承包人的一般义务</w:t>
      </w:r>
    </w:p>
    <w:p w14:paraId="4FE165B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68A55A7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7C4C6BF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16963A6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78D31E96">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7515DA82">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（2）承包人应履行的其他义务：</w:t>
      </w:r>
    </w:p>
    <w:p w14:paraId="04D7095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649A925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0D83207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371F0D2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025AE18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04BDBE65">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0C21AC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58FAA4A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25C5E29A">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5D3B8F46">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588EF456">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1A18B20F">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建造师执业资格等级</w:t>
      </w:r>
      <w:r>
        <w:rPr>
          <w:rFonts w:hint="eastAsia" w:ascii="宋体" w:hAnsi="宋体" w:cs="宋体"/>
          <w:spacing w:val="-3"/>
          <w:sz w:val="21"/>
          <w:szCs w:val="21"/>
        </w:rPr>
        <w:t>：；</w:t>
      </w:r>
    </w:p>
    <w:p w14:paraId="2369F435">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建造师注册证书号</w:t>
      </w:r>
      <w:r>
        <w:rPr>
          <w:rFonts w:hint="eastAsia" w:ascii="宋体" w:hAnsi="宋体" w:cs="宋体"/>
          <w:spacing w:val="-2"/>
          <w:sz w:val="21"/>
          <w:szCs w:val="21"/>
        </w:rPr>
        <w:t>：；</w:t>
      </w:r>
    </w:p>
    <w:p w14:paraId="0C1CB60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建造师执业印章号</w:t>
      </w:r>
      <w:r>
        <w:rPr>
          <w:rFonts w:hint="eastAsia" w:ascii="宋体" w:hAnsi="宋体" w:cs="宋体"/>
          <w:spacing w:val="-2"/>
          <w:sz w:val="21"/>
          <w:szCs w:val="21"/>
        </w:rPr>
        <w:t>：；</w:t>
      </w:r>
    </w:p>
    <w:p w14:paraId="4513DD1E">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安全生产考核合格证书号</w:t>
      </w:r>
      <w:r>
        <w:rPr>
          <w:rFonts w:hint="eastAsia" w:ascii="宋体" w:hAnsi="宋体" w:cs="宋体"/>
          <w:spacing w:val="1"/>
          <w:sz w:val="21"/>
          <w:szCs w:val="21"/>
        </w:rPr>
        <w:t>：；</w:t>
      </w:r>
    </w:p>
    <w:p w14:paraId="77856A63">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0E259F17">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0B11B7D7">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通信地址</w:t>
      </w:r>
      <w:r>
        <w:rPr>
          <w:rFonts w:hint="eastAsia" w:ascii="宋体" w:hAnsi="宋体" w:cs="宋体"/>
          <w:spacing w:val="-4"/>
          <w:sz w:val="21"/>
          <w:szCs w:val="21"/>
        </w:rPr>
        <w:t>：；</w:t>
      </w:r>
    </w:p>
    <w:p w14:paraId="095151B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F675818">
      <w:pPr>
        <w:kinsoku w:val="0"/>
        <w:autoSpaceDE w:val="0"/>
        <w:autoSpaceDN w:val="0"/>
        <w:adjustRightInd w:val="0"/>
        <w:snapToGrid w:val="0"/>
        <w:spacing w:line="400" w:lineRule="exact"/>
        <w:ind w:firstLine="412" w:firstLineChars="200"/>
        <w:jc w:val="both"/>
        <w:textAlignment w:val="baseline"/>
        <w:rPr>
          <w:rFonts w:hint="eastAsia"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2A1FFE23">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15899B9E">
      <w:pPr>
        <w:kinsoku w:val="0"/>
        <w:autoSpaceDE w:val="0"/>
        <w:autoSpaceDN w:val="0"/>
        <w:adjustRightInd w:val="0"/>
        <w:snapToGrid w:val="0"/>
        <w:spacing w:line="400" w:lineRule="exact"/>
        <w:ind w:firstLine="412" w:firstLineChars="200"/>
        <w:jc w:val="both"/>
        <w:textAlignment w:val="baseline"/>
        <w:rPr>
          <w:rFonts w:hint="eastAsia"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019BFE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038650BA">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464770C">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4A3B7B2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216AA7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 承包人人员</w:t>
      </w:r>
    </w:p>
    <w:p w14:paraId="14D4EAD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33DD1ED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CA15DE9">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01A2A007">
      <w:pPr>
        <w:kinsoku w:val="0"/>
        <w:autoSpaceDE w:val="0"/>
        <w:autoSpaceDN w:val="0"/>
        <w:adjustRightInd w:val="0"/>
        <w:snapToGrid w:val="0"/>
        <w:spacing w:line="400" w:lineRule="exact"/>
        <w:ind w:firstLine="436" w:firstLineChars="200"/>
        <w:textAlignment w:val="baseline"/>
        <w:rPr>
          <w:rFonts w:hint="eastAsia"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21548A3C">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233C30C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承包人主要施工管理人员擅自离开施工现场的违约责任：</w:t>
      </w:r>
    </w:p>
    <w:p w14:paraId="62F7A3E7">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479892F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0552468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3.5.1 分包的一般约定</w:t>
      </w:r>
    </w:p>
    <w:p w14:paraId="3B3F655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05CDD9B3">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FA4DD5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4141962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65972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AB006A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3.5.4 分包合同价款</w:t>
      </w:r>
    </w:p>
    <w:p w14:paraId="28790D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关于分包合同价款支付的约定：/。</w:t>
      </w:r>
    </w:p>
    <w:p w14:paraId="0BDA137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3.6 工程照管与成品、半成品保护</w:t>
      </w:r>
    </w:p>
    <w:p w14:paraId="65AF9F43">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2FEE5CF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EE30E7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74B477F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15A1AB71">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7F79E24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5EAAE16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ED943C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4EA22C30">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3F76AEA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4.2 监理人员</w:t>
      </w:r>
    </w:p>
    <w:p w14:paraId="79921558">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总监理工程师：</w:t>
      </w:r>
    </w:p>
    <w:p w14:paraId="1EB926B0">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姓</w:t>
      </w:r>
      <w:r>
        <w:rPr>
          <w:rFonts w:hint="eastAsia" w:ascii="宋体" w:hAnsi="宋体" w:cs="宋体"/>
          <w:spacing w:val="3"/>
          <w:sz w:val="21"/>
          <w:szCs w:val="21"/>
        </w:rPr>
        <w:t xml:space="preserve">    </w:t>
      </w:r>
      <w:r>
        <w:rPr>
          <w:rFonts w:hint="eastAsia" w:ascii="宋体" w:hAnsi="宋体" w:cs="宋体"/>
          <w:spacing w:val="-7"/>
          <w:sz w:val="21"/>
          <w:szCs w:val="21"/>
        </w:rPr>
        <w:t>名</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0A1EEA60">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职</w:t>
      </w:r>
      <w:r>
        <w:rPr>
          <w:rFonts w:hint="eastAsia" w:ascii="宋体" w:hAnsi="宋体" w:cs="宋体"/>
          <w:spacing w:val="2"/>
          <w:sz w:val="21"/>
          <w:szCs w:val="21"/>
        </w:rPr>
        <w:t xml:space="preserve">    </w:t>
      </w:r>
      <w:r>
        <w:rPr>
          <w:rFonts w:hint="eastAsia" w:ascii="宋体" w:hAnsi="宋体" w:cs="宋体"/>
          <w:spacing w:val="-7"/>
          <w:sz w:val="21"/>
          <w:szCs w:val="21"/>
        </w:rPr>
        <w:t>务</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16DCB20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监理工程师执业资格证书号</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2"/>
          <w:sz w:val="21"/>
          <w:szCs w:val="21"/>
        </w:rPr>
        <w:t>；</w:t>
      </w:r>
    </w:p>
    <w:p w14:paraId="594E0C2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58AA43E4">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电子信箱</w:t>
      </w:r>
      <w:r>
        <w:rPr>
          <w:rFonts w:hint="eastAsia" w:ascii="宋体" w:hAnsi="宋体" w:cs="宋体"/>
          <w:spacing w:val="-3"/>
          <w:sz w:val="21"/>
          <w:szCs w:val="21"/>
        </w:rPr>
        <w:t>：</w:t>
      </w:r>
      <w:r>
        <w:rPr>
          <w:rFonts w:hint="eastAsia" w:ascii="宋体" w:hAnsi="宋体" w:cs="宋体"/>
          <w:spacing w:val="1"/>
          <w:sz w:val="21"/>
          <w:szCs w:val="21"/>
          <w:u w:val="single"/>
        </w:rPr>
        <w:t xml:space="preserve">               </w:t>
      </w:r>
      <w:r>
        <w:rPr>
          <w:rFonts w:hint="eastAsia" w:ascii="宋体" w:hAnsi="宋体" w:cs="宋体"/>
          <w:spacing w:val="-3"/>
          <w:sz w:val="21"/>
          <w:szCs w:val="21"/>
        </w:rPr>
        <w:t>；</w:t>
      </w:r>
    </w:p>
    <w:p w14:paraId="6FA713C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0019CAAD">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40795BF6">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F6BE457">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7E16160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2E6BC5E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5B1FE9B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597FD383">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3F42895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 质量要求</w:t>
      </w:r>
    </w:p>
    <w:p w14:paraId="6595716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5.1.1 特殊质量标准和要求：合格。</w:t>
      </w:r>
    </w:p>
    <w:p w14:paraId="7E29B2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977202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26F346C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36296F2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019130E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5B39B3F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6. 安全文明施工与环境保护</w:t>
      </w:r>
    </w:p>
    <w:p w14:paraId="148ED09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71E277C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6.1.1 项目安全生产的达标目标及相应事项的约定：</w:t>
      </w:r>
    </w:p>
    <w:p w14:paraId="7805A659">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2C26BFD9">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52E62D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6.1.4 关于治安保卫的特别约定：</w:t>
      </w:r>
    </w:p>
    <w:p w14:paraId="1D1971D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4C1905BE">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59CA3FAF">
      <w:pPr>
        <w:kinsoku w:val="0"/>
        <w:autoSpaceDE w:val="0"/>
        <w:autoSpaceDN w:val="0"/>
        <w:adjustRightInd w:val="0"/>
        <w:snapToGrid w:val="0"/>
        <w:spacing w:line="400" w:lineRule="exact"/>
        <w:ind w:firstLine="408" w:firstLineChars="200"/>
        <w:jc w:val="both"/>
        <w:textAlignment w:val="baseline"/>
        <w:rPr>
          <w:rFonts w:hint="eastAsia"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4B9691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6.1.5 文明施工</w:t>
      </w:r>
    </w:p>
    <w:p w14:paraId="4A078FB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合同当事人对文明施工的要求：</w:t>
      </w:r>
    </w:p>
    <w:p w14:paraId="1EA2E19C">
      <w:pPr>
        <w:kinsoku w:val="0"/>
        <w:autoSpaceDE w:val="0"/>
        <w:autoSpaceDN w:val="0"/>
        <w:adjustRightInd w:val="0"/>
        <w:snapToGrid w:val="0"/>
        <w:spacing w:line="400" w:lineRule="exact"/>
        <w:ind w:firstLine="424"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08331AB3">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2508618C">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07DF176E">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52A600E">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22F860DF">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3C03FBDC">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u w:val="single"/>
        </w:rPr>
      </w:pPr>
      <w:r>
        <w:rPr>
          <w:rFonts w:hint="eastAsia" w:ascii="宋体" w:hAnsi="宋体" w:cs="宋体"/>
          <w:spacing w:val="-6"/>
          <w:sz w:val="21"/>
          <w:szCs w:val="21"/>
          <w:u w:val="single"/>
        </w:rPr>
        <w:t>（6）工程项目部人员到岗尽职，不挂靠。</w:t>
      </w:r>
    </w:p>
    <w:p w14:paraId="14409D26">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4B09A0F">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68D3267C">
      <w:pPr>
        <w:kinsoku w:val="0"/>
        <w:autoSpaceDE w:val="0"/>
        <w:autoSpaceDN w:val="0"/>
        <w:adjustRightInd w:val="0"/>
        <w:snapToGrid w:val="0"/>
        <w:spacing w:line="400" w:lineRule="exact"/>
        <w:ind w:firstLine="420" w:firstLineChars="200"/>
        <w:textAlignment w:val="baseline"/>
        <w:rPr>
          <w:rFonts w:hint="eastAsia"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20CB2261">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3338393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 施工组织设计</w:t>
      </w:r>
    </w:p>
    <w:p w14:paraId="41AD9869">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78137CC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7.1.2 施工组织设计的提交和修改</w:t>
      </w:r>
    </w:p>
    <w:p w14:paraId="0D196DAC">
      <w:pPr>
        <w:kinsoku w:val="0"/>
        <w:autoSpaceDE w:val="0"/>
        <w:autoSpaceDN w:val="0"/>
        <w:adjustRightInd w:val="0"/>
        <w:snapToGrid w:val="0"/>
        <w:spacing w:line="400" w:lineRule="exact"/>
        <w:ind w:firstLine="416" w:firstLineChars="200"/>
        <w:textAlignment w:val="baseline"/>
        <w:rPr>
          <w:rFonts w:hint="eastAsia"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3115245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5F6BA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 施工进度计划</w:t>
      </w:r>
    </w:p>
    <w:p w14:paraId="32E452B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7.2.2 施工进度计划的修订</w:t>
      </w:r>
    </w:p>
    <w:p w14:paraId="2266A3B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21F836B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 开工</w:t>
      </w:r>
    </w:p>
    <w:p w14:paraId="4FB3806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7.3.1 开工准备</w:t>
      </w:r>
    </w:p>
    <w:p w14:paraId="18C52A0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5EA891A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13AE1E3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286BD59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6E2286D0">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55D27AD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7.4 测量放线</w:t>
      </w:r>
    </w:p>
    <w:p w14:paraId="51B5395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D0FF2F3">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56EED6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7.5.1 因发包人原因导致工期延误</w:t>
      </w:r>
    </w:p>
    <w:p w14:paraId="7E0C232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（1）因发包人原因导致工期延误的其他情形：</w:t>
      </w:r>
    </w:p>
    <w:p w14:paraId="676DCB1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1FEAFD4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7.5.2 因承包人原因导致工期延误</w:t>
      </w:r>
    </w:p>
    <w:p w14:paraId="4F041A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7FCF3DCC">
      <w:pPr>
        <w:kinsoku w:val="0"/>
        <w:autoSpaceDE w:val="0"/>
        <w:autoSpaceDN w:val="0"/>
        <w:adjustRightInd w:val="0"/>
        <w:snapToGrid w:val="0"/>
        <w:spacing w:line="400" w:lineRule="exact"/>
        <w:ind w:firstLine="424" w:firstLineChars="200"/>
        <w:textAlignment w:val="baseline"/>
        <w:rPr>
          <w:rFonts w:hint="eastAsia"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3844AC5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0399ABC1">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49C37B2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7.6 不利物质条件</w:t>
      </w:r>
    </w:p>
    <w:p w14:paraId="217DC3D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6800044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71EE14B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7BDD9C6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7.9 提前竣工（完工）的奖励</w:t>
      </w:r>
    </w:p>
    <w:p w14:paraId="58D4AC8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7AB2EEED">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8. 材料与设备</w:t>
      </w:r>
    </w:p>
    <w:p w14:paraId="191A213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2381F59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55E85C6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1653792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302AA38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5A559AB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35109D89">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28F0359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8.8 施工设备和临时设施</w:t>
      </w:r>
    </w:p>
    <w:p w14:paraId="47582FF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0B840EA5">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关于修建临时设施费用承担的约定：</w:t>
      </w:r>
    </w:p>
    <w:p w14:paraId="1DDA80AB">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按通用条款执行。</w:t>
      </w:r>
    </w:p>
    <w:p w14:paraId="263563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9. 试验与检验</w:t>
      </w:r>
    </w:p>
    <w:p w14:paraId="5EED76A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0918C8F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9.1.2 试验设备</w:t>
      </w:r>
    </w:p>
    <w:p w14:paraId="1CF7B357">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0E1F3E1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51823A8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5F5A17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9.4 现场工艺试验</w:t>
      </w:r>
    </w:p>
    <w:p w14:paraId="0352DB75">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441A161C">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4ADE5F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5F47A2E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345E3B1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10.4 变更估价</w:t>
      </w:r>
    </w:p>
    <w:p w14:paraId="7E6097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10.4.1 变更估价原则</w:t>
      </w:r>
    </w:p>
    <w:p w14:paraId="3DE5244F">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关于变更估价的约定:</w:t>
      </w:r>
    </w:p>
    <w:p w14:paraId="2F0D06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69FCF95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hint="eastAsia" w:ascii="宋体" w:hAnsi="宋体"/>
          <w:b/>
          <w:bCs/>
          <w:sz w:val="21"/>
          <w:szCs w:val="21"/>
          <w:u w:val="single"/>
        </w:rPr>
        <w:t>90%+</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u w:val="single"/>
        </w:rPr>
        <w:t>[2025</w:t>
      </w:r>
      <w:r>
        <w:rPr>
          <w:rFonts w:hint="eastAsia" w:ascii="宋体" w:hAnsi="宋体" w:cs="宋体"/>
          <w:b/>
          <w:bCs/>
          <w:spacing w:val="-29"/>
          <w:sz w:val="21"/>
          <w:szCs w:val="21"/>
          <w:u w:val="single"/>
        </w:rPr>
        <w:t xml:space="preserve"> </w:t>
      </w:r>
      <w:r>
        <w:rPr>
          <w:rFonts w:hint="eastAsia" w:ascii="宋体" w:hAnsi="宋体" w:cs="宋体"/>
          <w:b/>
          <w:bCs/>
          <w:spacing w:val="-1"/>
          <w:sz w:val="21"/>
          <w:szCs w:val="21"/>
          <w:u w:val="single"/>
        </w:rPr>
        <w:t>年</w:t>
      </w:r>
      <w:r>
        <w:rPr>
          <w:rFonts w:hint="eastAsia" w:ascii="宋体" w:hAnsi="宋体" w:cs="宋体"/>
          <w:b/>
          <w:bCs/>
          <w:spacing w:val="-35"/>
          <w:sz w:val="21"/>
          <w:szCs w:val="21"/>
          <w:u w:val="single"/>
        </w:rPr>
        <w:t xml:space="preserve"> </w:t>
      </w:r>
      <w:r>
        <w:rPr>
          <w:rFonts w:hint="eastAsia" w:ascii="宋体" w:hAnsi="宋体" w:cs="宋体"/>
          <w:b/>
          <w:bCs/>
          <w:spacing w:val="-1"/>
          <w:sz w:val="21"/>
          <w:szCs w:val="21"/>
          <w:u w:val="single"/>
        </w:rPr>
        <w:t>04月]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551083B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1528ECF9">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w:t>
      </w:r>
      <w:r>
        <w:rPr>
          <w:rFonts w:hint="eastAsia" w:ascii="宋体" w:hAnsi="宋体" w:cs="宋体"/>
          <w:spacing w:val="-1"/>
          <w:sz w:val="21"/>
          <w:szCs w:val="21"/>
          <w:u w:val="single"/>
          <w:lang w:val="en-US" w:eastAsia="zh-CN"/>
        </w:rPr>
        <w:t>需</w:t>
      </w:r>
      <w:r>
        <w:rPr>
          <w:rFonts w:hint="eastAsia" w:ascii="宋体" w:hAnsi="宋体" w:cs="宋体"/>
          <w:spacing w:val="-1"/>
          <w:sz w:val="21"/>
          <w:szCs w:val="21"/>
          <w:u w:val="single"/>
        </w:rPr>
        <w:t>办理签</w:t>
      </w:r>
      <w:r>
        <w:rPr>
          <w:rFonts w:hint="eastAsia" w:ascii="宋体" w:hAnsi="宋体" w:cs="宋体"/>
          <w:sz w:val="21"/>
          <w:szCs w:val="21"/>
          <w:u w:val="single"/>
        </w:rPr>
        <w:t>证手续的工作内容在完成后七天内未提交签证资料的，则发包人不予签认。</w:t>
      </w:r>
    </w:p>
    <w:p w14:paraId="638A5DE3">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565D704">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4728888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52CED98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监理人审查承包人合理化建议的期限：/。</w:t>
      </w:r>
    </w:p>
    <w:p w14:paraId="2CD53BF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发包人审批承包人合理化建议的期限：/。</w:t>
      </w:r>
    </w:p>
    <w:p w14:paraId="2EC54CA1">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6EDDB3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0165CBC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107E6FD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10.7.1 依法必须招标的暂估价项目</w:t>
      </w:r>
    </w:p>
    <w:p w14:paraId="005374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56F1203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10.7.2 不属于依法必须招标的暂估价项目</w:t>
      </w:r>
    </w:p>
    <w:p w14:paraId="23097D0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17BCB02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7D49CDC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承包人直接实施的暂估价项目的约定：/。</w:t>
      </w:r>
    </w:p>
    <w:p w14:paraId="2F9514D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5DED3A4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62FDB5E1">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7D7569A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 市场价格波动引起的调整</w:t>
      </w:r>
    </w:p>
    <w:p w14:paraId="4C8E6F3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7F1461D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3BDCE517">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1180CB7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5A49113A">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248EDD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（2）关于基准价格的约定：/。</w:t>
      </w:r>
    </w:p>
    <w:p w14:paraId="2F1C32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06D9710C">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12. 合同价格、计量与支付</w:t>
      </w:r>
    </w:p>
    <w:p w14:paraId="248C624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12.1 合同价格形式</w:t>
      </w:r>
    </w:p>
    <w:p w14:paraId="61A8F9BD">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1、单价合同。</w:t>
      </w:r>
    </w:p>
    <w:p w14:paraId="7D7A2754">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综合单价包含的风险范围：</w:t>
      </w:r>
    </w:p>
    <w:p w14:paraId="37F066A5">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1B56FC9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风险费用的计算方法：/</w:t>
      </w:r>
    </w:p>
    <w:p w14:paraId="6CE61FD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风险范围以外合同价格的调整方法：</w:t>
      </w:r>
    </w:p>
    <w:p w14:paraId="73932432">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rPr>
      </w:pPr>
      <w:r>
        <w:rPr>
          <w:rFonts w:hint="eastAsia" w:ascii="宋体" w:hAnsi="宋体" w:cs="宋体"/>
          <w:sz w:val="21"/>
          <w:szCs w:val="21"/>
          <w:u w:val="single"/>
        </w:rPr>
        <w:t>据常建〔2024〕279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u w:val="single"/>
        </w:rPr>
        <w:t xml:space="preserve"> </w:t>
      </w:r>
      <w:r>
        <w:rPr>
          <w:rFonts w:hint="eastAsia" w:ascii="宋体" w:hAnsi="宋体" w:cs="宋体"/>
          <w:b/>
          <w:bCs/>
          <w:spacing w:val="-2"/>
          <w:sz w:val="21"/>
          <w:szCs w:val="21"/>
          <w:u w:val="single"/>
        </w:rPr>
        <w:t>2025</w:t>
      </w:r>
      <w:r>
        <w:rPr>
          <w:rFonts w:hint="eastAsia" w:ascii="宋体" w:hAnsi="宋体" w:cs="宋体"/>
          <w:b/>
          <w:bCs/>
          <w:spacing w:val="-35"/>
          <w:sz w:val="21"/>
          <w:szCs w:val="21"/>
          <w:u w:val="single"/>
        </w:rPr>
        <w:t xml:space="preserve"> </w:t>
      </w:r>
      <w:r>
        <w:rPr>
          <w:rFonts w:hint="eastAsia" w:ascii="宋体" w:hAnsi="宋体" w:cs="宋体"/>
          <w:b/>
          <w:bCs/>
          <w:spacing w:val="-2"/>
          <w:sz w:val="21"/>
          <w:szCs w:val="21"/>
          <w:u w:val="single"/>
        </w:rPr>
        <w:t>年</w:t>
      </w:r>
      <w:r>
        <w:rPr>
          <w:rFonts w:hint="eastAsia" w:ascii="宋体" w:hAnsi="宋体" w:cs="宋体"/>
          <w:b/>
          <w:bCs/>
          <w:spacing w:val="-35"/>
          <w:sz w:val="21"/>
          <w:szCs w:val="21"/>
          <w:u w:val="single"/>
        </w:rPr>
        <w:t xml:space="preserve"> 04</w:t>
      </w:r>
      <w:r>
        <w:rPr>
          <w:rFonts w:hint="eastAsia" w:ascii="宋体" w:hAnsi="宋体" w:cs="宋体"/>
          <w:b/>
          <w:bCs/>
          <w:spacing w:val="-2"/>
          <w:sz w:val="21"/>
          <w:szCs w:val="21"/>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5D34FF8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风险范围以外综合单价调整的结算方法：</w:t>
      </w:r>
    </w:p>
    <w:p w14:paraId="14E5B254">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2A768D1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70293D82">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B36348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51201309">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687B006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u w:val="single"/>
        </w:rPr>
      </w:pPr>
      <w:r>
        <w:rPr>
          <w:rFonts w:hint="eastAsia" w:ascii="宋体" w:hAnsi="宋体" w:cs="宋体"/>
          <w:spacing w:val="-9"/>
          <w:sz w:val="21"/>
          <w:szCs w:val="21"/>
          <w:u w:val="single"/>
        </w:rPr>
        <w:t>（5）本工程工程量按实调整。</w:t>
      </w:r>
    </w:p>
    <w:p w14:paraId="3A53BE6D">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2785EF2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662A673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7DAB3A9D">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481C9C67">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3C2851C9">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273789F2">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0A5B210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769375F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2、总价合同。</w:t>
      </w:r>
    </w:p>
    <w:p w14:paraId="6A0564C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总价包含的风险范围：/。</w:t>
      </w:r>
    </w:p>
    <w:p w14:paraId="44F5EDA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风险费用的计算方法：/。</w:t>
      </w:r>
    </w:p>
    <w:p w14:paraId="5B19DF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风险范围以外合同价格的调整方法：/。</w:t>
      </w:r>
    </w:p>
    <w:p w14:paraId="616746E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3、其他价格方式：/。</w:t>
      </w:r>
    </w:p>
    <w:p w14:paraId="51E9EAA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19BF82C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12.2.1 预付款的支付</w:t>
      </w:r>
    </w:p>
    <w:p w14:paraId="5F2FCB5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08D71D8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预付款支付期限：/。</w:t>
      </w:r>
    </w:p>
    <w:p w14:paraId="0764471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预付款扣回的方式：/</w:t>
      </w:r>
    </w:p>
    <w:p w14:paraId="008AC53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12.2.2 预付款担保</w:t>
      </w:r>
    </w:p>
    <w:p w14:paraId="2B6A007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承包人提交预付款担保的期限：/。</w:t>
      </w:r>
    </w:p>
    <w:p w14:paraId="4C34023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预付款担保的形式为：/。</w:t>
      </w:r>
    </w:p>
    <w:p w14:paraId="25D8C67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30E2327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12.3.1 计量原则</w:t>
      </w:r>
    </w:p>
    <w:p w14:paraId="5E682A8D">
      <w:pPr>
        <w:kinsoku w:val="0"/>
        <w:autoSpaceDE w:val="0"/>
        <w:autoSpaceDN w:val="0"/>
        <w:adjustRightInd w:val="0"/>
        <w:snapToGrid w:val="0"/>
        <w:spacing w:line="400" w:lineRule="exact"/>
        <w:ind w:firstLine="392" w:firstLineChars="200"/>
        <w:textAlignment w:val="baseline"/>
        <w:rPr>
          <w:rFonts w:hint="eastAsia"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3AADC9F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12.3.2 计量周期</w:t>
      </w:r>
    </w:p>
    <w:p w14:paraId="4C4BA54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45A0A8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12.3.3 单价合同的计量</w:t>
      </w:r>
    </w:p>
    <w:p w14:paraId="1D51EED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关于单价合同计量的约定：按通用条款执行。</w:t>
      </w:r>
    </w:p>
    <w:p w14:paraId="4AD456B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12.3.4 总价合同的计量</w:t>
      </w:r>
    </w:p>
    <w:p w14:paraId="6855B8F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关于总价合同计量的约定：/。</w:t>
      </w:r>
    </w:p>
    <w:p w14:paraId="0601D5D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7DEA906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12.3.6 其他价格形式合同的计量</w:t>
      </w:r>
    </w:p>
    <w:p w14:paraId="4ECB9EB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其他价格形式的计量方式和程序：/。</w:t>
      </w:r>
    </w:p>
    <w:p w14:paraId="1C5DD13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 工程进度款支付</w:t>
      </w:r>
    </w:p>
    <w:p w14:paraId="3D734CB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12.4.1 付款周期</w:t>
      </w:r>
    </w:p>
    <w:p w14:paraId="46FE9AD5">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本工程无预付款；工程竣工（完工）验收合格后，工程款付至审定价的30%（无息）；竣工（完工）验收合格之日起一年后，付至审定价的60%（无息）；竣工（完工）验收合格之日起二年后付清余款（无息）。</w:t>
      </w:r>
    </w:p>
    <w:p w14:paraId="19FC5469">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6278529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12.4.2 进度付款申请单的编制</w:t>
      </w:r>
    </w:p>
    <w:p w14:paraId="7083DB9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关于进度付款申请单编制的约定：</w:t>
      </w:r>
    </w:p>
    <w:p w14:paraId="0144B4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5AB4E2A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12.4.3 进度付款申请单的提交</w:t>
      </w:r>
    </w:p>
    <w:p w14:paraId="3F65272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17E59A5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748108F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（3）其他价格形式合同进度付款申请单提交的约定：/。</w:t>
      </w:r>
    </w:p>
    <w:p w14:paraId="2E92334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12.4.4 进度款审核和支付</w:t>
      </w:r>
    </w:p>
    <w:p w14:paraId="65FA5C5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（1）监理人审查并报送发包人的期限：/。</w:t>
      </w:r>
    </w:p>
    <w:p w14:paraId="23E5B14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发包人完成审批并签发进度款支付证书的期限：/。</w:t>
      </w:r>
    </w:p>
    <w:p w14:paraId="6A4FEB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（2）发包人支付进度款的期限：/。</w:t>
      </w:r>
    </w:p>
    <w:p w14:paraId="390F5A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发包人逾期支付进度款的违约金的计算方式：/。</w:t>
      </w:r>
    </w:p>
    <w:p w14:paraId="0DF302E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12.4.6 支付分解表的编制</w:t>
      </w:r>
    </w:p>
    <w:p w14:paraId="223CAAF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（1）总价合同支付分解表的编制与审批：/。</w:t>
      </w:r>
    </w:p>
    <w:p w14:paraId="60E8D6B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（2）单价合同的总价项目支付分解表的编制与审批：/。</w:t>
      </w:r>
    </w:p>
    <w:p w14:paraId="4D823E6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13. 验收和工程试车</w:t>
      </w:r>
    </w:p>
    <w:p w14:paraId="64C75B69">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 分部分项工程验收</w:t>
      </w:r>
    </w:p>
    <w:p w14:paraId="477323F8">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073E75A8">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13.2 竣工（完工）验收</w:t>
      </w:r>
    </w:p>
    <w:p w14:paraId="554EBEA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5C3A0C6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关于竣工（完工）验收程序的约定：</w:t>
      </w:r>
    </w:p>
    <w:p w14:paraId="6AE574BB">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58E49C27">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69417BCC">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13.2.5 移交、接收全部与部分工程</w:t>
      </w:r>
    </w:p>
    <w:p w14:paraId="2F4AD90A">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2970E6DC">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0FDBCF9">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承包人未按时移交工程的，违约金的计算方法为：/。</w:t>
      </w:r>
    </w:p>
    <w:p w14:paraId="20B2600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 工程试车</w:t>
      </w:r>
    </w:p>
    <w:p w14:paraId="02A8E450">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13.3.1 试车程序工程试车内容：/。</w:t>
      </w:r>
    </w:p>
    <w:p w14:paraId="0FD101E1">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（1）单机无负荷试车费用由/承担；</w:t>
      </w:r>
    </w:p>
    <w:p w14:paraId="32F6D8B0">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（2）无负荷联动试车费用由/承担。</w:t>
      </w:r>
    </w:p>
    <w:p w14:paraId="331142A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13.3.3 投料试车</w:t>
      </w:r>
    </w:p>
    <w:p w14:paraId="20D5D69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关于投料试车相关事项的约定：/。</w:t>
      </w:r>
    </w:p>
    <w:p w14:paraId="4509295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13.6 竣工（完工）退场</w:t>
      </w:r>
    </w:p>
    <w:p w14:paraId="4EE717C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13.6.1 竣工（完工）退场</w:t>
      </w:r>
    </w:p>
    <w:p w14:paraId="5B8CB1F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承包人完成竣工（完工）退场的期限：/。</w:t>
      </w:r>
    </w:p>
    <w:p w14:paraId="23B27728">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71F6D26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14.1 竣工（完工）结算申请</w:t>
      </w:r>
    </w:p>
    <w:p w14:paraId="6079135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承包人提交竣工（完工）结算申请单的期限：/。</w:t>
      </w:r>
    </w:p>
    <w:p w14:paraId="6247426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竣工（完工）结算申请单应包括的内容：/。</w:t>
      </w:r>
    </w:p>
    <w:p w14:paraId="556B01C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14.2 竣工（完工）结算审核</w:t>
      </w:r>
    </w:p>
    <w:p w14:paraId="70B5E6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发包人审批竣工（完工）付款申请单的期限：/。</w:t>
      </w:r>
    </w:p>
    <w:p w14:paraId="2314C2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发包人完成竣工（完工）付款的期限：/。</w:t>
      </w:r>
    </w:p>
    <w:p w14:paraId="408115B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关于竣工（完工）付款证书异议部分复核的方式和程序：/。</w:t>
      </w:r>
    </w:p>
    <w:p w14:paraId="5704986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B619A9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14.4.1 最终结清申请单</w:t>
      </w:r>
    </w:p>
    <w:p w14:paraId="2035531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承包人提交最终结清申请单的份数：/。</w:t>
      </w:r>
    </w:p>
    <w:p w14:paraId="04FB432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承包人提交最终结算申请单的期限：/。</w:t>
      </w:r>
    </w:p>
    <w:p w14:paraId="2D992A7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14.4.2 最终结清证书和支付</w:t>
      </w:r>
    </w:p>
    <w:p w14:paraId="622038A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0A77541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（2）发包人完成支付的期限：/。</w:t>
      </w:r>
    </w:p>
    <w:p w14:paraId="29D4C51E">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15. 缺陷责任期与保修</w:t>
      </w:r>
    </w:p>
    <w:p w14:paraId="41645CCF">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01B68F8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12980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 质量保证金</w:t>
      </w:r>
    </w:p>
    <w:p w14:paraId="0AB1324D">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7A882562">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65CC941C">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（1）质量保证金保函，保证金额为：；</w:t>
      </w:r>
    </w:p>
    <w:p w14:paraId="7F7F50C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3EF14F7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（3）其他方式:/。</w:t>
      </w:r>
    </w:p>
    <w:p w14:paraId="7230924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15.3.2 质量保证金的扣留</w:t>
      </w:r>
    </w:p>
    <w:p w14:paraId="57B530A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52B7934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4E5908F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（2）工程竣工（完工）结算时一次性扣留质量保证金；</w:t>
      </w:r>
    </w:p>
    <w:p w14:paraId="632DE91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5BAEB334">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16A8FA63">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15.4.1 保修责任</w:t>
      </w:r>
    </w:p>
    <w:p w14:paraId="7CA1CA0E">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工程保修期为：详见工程质量保修书。</w:t>
      </w:r>
    </w:p>
    <w:p w14:paraId="075D35C5">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15.4.3 修复通知</w:t>
      </w:r>
    </w:p>
    <w:p w14:paraId="42304335">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6AC4B50">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16. 违约</w:t>
      </w:r>
    </w:p>
    <w:p w14:paraId="18DB97FB">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5D228D3A">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5087176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发包人违约的其他情形：</w:t>
      </w:r>
    </w:p>
    <w:p w14:paraId="737D6C2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1409B11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16.1.2 发包人违约的责任</w:t>
      </w:r>
    </w:p>
    <w:p w14:paraId="5DDADD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发包人违约责任的承担方式和计算方法：</w:t>
      </w:r>
    </w:p>
    <w:p w14:paraId="2F08DD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64312EA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6C8C4B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331FF40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3FBAAC7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7963FEC6">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02D21DD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（7）其他：/。</w:t>
      </w:r>
    </w:p>
    <w:p w14:paraId="2D904B5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00D7570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B4EB54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 承包人违约</w:t>
      </w:r>
    </w:p>
    <w:p w14:paraId="0E55DC5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16.2.1 承包人违约的情形</w:t>
      </w:r>
    </w:p>
    <w:p w14:paraId="73148B9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承包人违约的其他情形：</w:t>
      </w:r>
    </w:p>
    <w:p w14:paraId="54BF9DA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43B9416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74103BE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承包人违约责任的承担方式和计算方法：/。</w:t>
      </w:r>
    </w:p>
    <w:p w14:paraId="34C4E46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0B29314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关于承包人违约解除合同的特别约定：/。</w:t>
      </w:r>
    </w:p>
    <w:p w14:paraId="49A61B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4965883D">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257134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17.1 不可抗力的确认</w:t>
      </w:r>
    </w:p>
    <w:p w14:paraId="0D3D072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0B2126B9">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02DD779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594AF14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0F1AE92C">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1133220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C84FD7E">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关于工程保险的特别约定：</w:t>
      </w:r>
    </w:p>
    <w:p w14:paraId="405AED86">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40F821B">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18.2 其他保险</w:t>
      </w:r>
    </w:p>
    <w:p w14:paraId="3380BAB3">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关于其他保险的约定：/。</w:t>
      </w:r>
    </w:p>
    <w:p w14:paraId="30C47B9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4EFF64B3">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18.3 通知义务</w:t>
      </w:r>
    </w:p>
    <w:p w14:paraId="735F2C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关于变更保险合同时的通知义务的约定：/。</w:t>
      </w:r>
    </w:p>
    <w:p w14:paraId="5F4B99D0">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697C26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2F47A2F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149C32E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19.2争议评审小组的确定</w:t>
      </w:r>
    </w:p>
    <w:p w14:paraId="55ECE62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争议评审小组成员的确定：/。</w:t>
      </w:r>
    </w:p>
    <w:p w14:paraId="59A4AF7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选定争议评审员的期限：/。</w:t>
      </w:r>
    </w:p>
    <w:p w14:paraId="3849D72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争议评审小组成员的报酬承担方式：/。</w:t>
      </w:r>
    </w:p>
    <w:p w14:paraId="1CEA3C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其他事项的约定：/。</w:t>
      </w:r>
    </w:p>
    <w:p w14:paraId="334302D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19.3 争议评审小组的决定</w:t>
      </w:r>
    </w:p>
    <w:p w14:paraId="0AC4AC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合同当事人关于本项的约定：/。</w:t>
      </w:r>
    </w:p>
    <w:p w14:paraId="76AAE05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5F86C94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因合同及合同有关事项发生的争议，按下列第（2）种方式解决：</w:t>
      </w:r>
    </w:p>
    <w:p w14:paraId="3FC5B6E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（1）向常州仲裁委员会申请仲裁；</w:t>
      </w:r>
    </w:p>
    <w:p w14:paraId="6012135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（2）向工程所在地人民法院起诉。</w:t>
      </w:r>
    </w:p>
    <w:p w14:paraId="4F1AF0D4">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20、补充条款：</w:t>
      </w:r>
    </w:p>
    <w:p w14:paraId="1624E24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1、关于农民工工资的约定：</w:t>
      </w:r>
    </w:p>
    <w:p w14:paraId="7D0B6E4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5C1C525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330245">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3、承包人项目管理班子：建造师：       、技术负责人：   （联系电话：   ）、 造价负责人： （联系电话：  ）：质量员： （联系电话： ）、安全员： （联系电话：  ）、施工员：（联系电话：   ）。</w:t>
      </w:r>
    </w:p>
    <w:p w14:paraId="5F91EBA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4352120">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21、其他条款：</w:t>
      </w:r>
    </w:p>
    <w:p w14:paraId="1FB3288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0AC1E1E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22EC389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3702465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150CEBD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6C9754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5C035E1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61CF178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10290D5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76068BF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5B8BAF3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C3248E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6100D1C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2C71364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578B1D9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2F3EC0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3E177AC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63F1DAC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3BBAE7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6C2B6E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77DA08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21、其他未尽事宜双方协商解决。</w:t>
      </w:r>
    </w:p>
    <w:p w14:paraId="383C0CDD">
      <w:pPr>
        <w:pStyle w:val="9"/>
        <w:spacing w:line="257" w:lineRule="auto"/>
      </w:pPr>
    </w:p>
    <w:p w14:paraId="441DF137">
      <w:pPr>
        <w:snapToGrid w:val="0"/>
        <w:rPr>
          <w:rFonts w:hint="eastAsia" w:ascii="宋体" w:hAnsi="宋体"/>
          <w:bCs/>
          <w:sz w:val="24"/>
          <w:szCs w:val="24"/>
        </w:rPr>
      </w:pPr>
      <w:bookmarkStart w:id="1" w:name="bookmark76"/>
      <w:bookmarkEnd w:id="1"/>
      <w:r>
        <w:rPr>
          <w:rFonts w:hint="eastAsia" w:ascii="宋体" w:hAnsi="宋体"/>
          <w:bCs/>
          <w:sz w:val="24"/>
          <w:szCs w:val="24"/>
        </w:rPr>
        <w:t>附件1：</w:t>
      </w:r>
    </w:p>
    <w:p w14:paraId="31FB5D91">
      <w:pPr>
        <w:snapToGrid w:val="0"/>
        <w:jc w:val="center"/>
        <w:rPr>
          <w:rFonts w:hint="eastAsia" w:ascii="宋体" w:hAnsi="宋体"/>
          <w:b/>
          <w:sz w:val="32"/>
          <w:szCs w:val="32"/>
        </w:rPr>
      </w:pPr>
      <w:r>
        <w:rPr>
          <w:rFonts w:hint="eastAsia" w:ascii="宋体" w:hAnsi="宋体"/>
          <w:b/>
          <w:sz w:val="32"/>
          <w:szCs w:val="32"/>
        </w:rPr>
        <w:t>工  程  质  量  保  修  书</w:t>
      </w:r>
    </w:p>
    <w:p w14:paraId="4BF5F868">
      <w:pPr>
        <w:snapToGrid w:val="0"/>
        <w:rPr>
          <w:rFonts w:hint="eastAsia" w:ascii="宋体" w:hAnsi="宋体"/>
        </w:rPr>
      </w:pPr>
    </w:p>
    <w:p w14:paraId="7A043148">
      <w:pPr>
        <w:spacing w:line="300" w:lineRule="exact"/>
        <w:ind w:firstLine="480" w:firstLineChars="200"/>
        <w:rPr>
          <w:rFonts w:hint="eastAsia" w:ascii="宋体" w:hAnsi="宋体" w:cs="宋体"/>
          <w:sz w:val="24"/>
          <w:szCs w:val="24"/>
        </w:rPr>
      </w:pPr>
      <w:r>
        <w:rPr>
          <w:rFonts w:hint="eastAsia" w:ascii="宋体" w:hAnsi="宋体"/>
          <w:sz w:val="24"/>
          <w:szCs w:val="24"/>
        </w:rPr>
        <w:t>发包人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w:t>
      </w:r>
      <w:r>
        <w:rPr>
          <w:rFonts w:hint="eastAsia" w:ascii="宋体" w:hAnsi="宋体" w:cs="宋体"/>
          <w:sz w:val="24"/>
          <w:szCs w:val="24"/>
          <w:u w:val="single"/>
        </w:rPr>
        <w:t xml:space="preserve">常州市新北区孟河中医医院  </w:t>
      </w:r>
      <w:r>
        <w:rPr>
          <w:rFonts w:hint="eastAsia" w:ascii="宋体" w:hAnsi="宋体"/>
          <w:sz w:val="24"/>
          <w:szCs w:val="24"/>
          <w:u w:val="single"/>
        </w:rPr>
        <w:t xml:space="preserve">                                  </w:t>
      </w:r>
    </w:p>
    <w:p w14:paraId="16E7B29B">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承包人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           </w:t>
      </w:r>
    </w:p>
    <w:p w14:paraId="2AFA23CB">
      <w:pPr>
        <w:snapToGrid w:val="0"/>
        <w:spacing w:line="300" w:lineRule="exact"/>
        <w:ind w:firstLine="480" w:firstLineChars="200"/>
        <w:rPr>
          <w:rFonts w:hint="eastAsia" w:ascii="宋体" w:hAnsi="宋体"/>
          <w:sz w:val="24"/>
          <w:szCs w:val="24"/>
        </w:rPr>
      </w:pPr>
      <w:r>
        <w:rPr>
          <w:rFonts w:hint="eastAsia" w:ascii="宋体" w:hAnsi="宋体"/>
          <w:sz w:val="24"/>
          <w:szCs w:val="24"/>
        </w:rPr>
        <w:t xml:space="preserve">为保证 </w:t>
      </w:r>
      <w:r>
        <w:rPr>
          <w:rFonts w:hint="eastAsia" w:ascii="宋体" w:hAnsi="宋体"/>
          <w:sz w:val="24"/>
          <w:szCs w:val="24"/>
          <w:u w:val="single"/>
        </w:rPr>
        <w:t xml:space="preserve"> 孟河中医医院门急诊应急照明改造工程</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2FD6A740">
      <w:pPr>
        <w:snapToGrid w:val="0"/>
        <w:spacing w:line="300" w:lineRule="exact"/>
        <w:ind w:firstLine="482" w:firstLineChars="200"/>
        <w:rPr>
          <w:rFonts w:hint="eastAsia" w:ascii="宋体" w:hAnsi="宋体"/>
          <w:b/>
          <w:bCs/>
          <w:sz w:val="24"/>
          <w:szCs w:val="24"/>
        </w:rPr>
      </w:pPr>
      <w:r>
        <w:rPr>
          <w:rFonts w:hint="eastAsia" w:ascii="宋体" w:hAnsi="宋体"/>
          <w:b/>
          <w:bCs/>
          <w:sz w:val="24"/>
          <w:szCs w:val="24"/>
        </w:rPr>
        <w:t>一、工程质量保修范围和内容</w:t>
      </w:r>
    </w:p>
    <w:p w14:paraId="3E752B74">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786B710A">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49E389FF">
      <w:pPr>
        <w:snapToGrid w:val="0"/>
        <w:spacing w:line="300" w:lineRule="exact"/>
        <w:ind w:firstLine="482" w:firstLineChars="200"/>
        <w:rPr>
          <w:rFonts w:hint="eastAsia" w:ascii="宋体" w:hAnsi="宋体"/>
          <w:b/>
          <w:sz w:val="24"/>
          <w:szCs w:val="24"/>
        </w:rPr>
      </w:pPr>
      <w:r>
        <w:rPr>
          <w:rFonts w:hint="eastAsia" w:ascii="宋体" w:hAnsi="宋体"/>
          <w:b/>
          <w:sz w:val="24"/>
          <w:szCs w:val="24"/>
        </w:rPr>
        <w:t>二、质量保修期</w:t>
      </w:r>
    </w:p>
    <w:p w14:paraId="5608DC17">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43E981D2">
      <w:pPr>
        <w:snapToGrid w:val="0"/>
        <w:spacing w:line="300" w:lineRule="exact"/>
        <w:ind w:firstLine="480" w:firstLineChars="200"/>
        <w:rPr>
          <w:rFonts w:hint="eastAsia" w:ascii="宋体" w:hAnsi="宋体"/>
          <w:sz w:val="24"/>
          <w:szCs w:val="24"/>
        </w:rPr>
      </w:pPr>
      <w:r>
        <w:rPr>
          <w:rFonts w:hint="eastAsia" w:ascii="宋体" w:hAnsi="宋体"/>
          <w:sz w:val="24"/>
          <w:szCs w:val="24"/>
        </w:rPr>
        <w:t>双方根据国家有关规定，结合具体工程约定质量保修期如下：</w:t>
      </w:r>
    </w:p>
    <w:p w14:paraId="02239DB8">
      <w:pPr>
        <w:spacing w:line="300" w:lineRule="exact"/>
        <w:ind w:firstLine="480" w:firstLineChars="200"/>
        <w:rPr>
          <w:rFonts w:hint="eastAsia" w:ascii="宋体" w:hAnsi="宋体"/>
          <w:sz w:val="24"/>
          <w:szCs w:val="24"/>
        </w:rPr>
      </w:pPr>
      <w:r>
        <w:rPr>
          <w:rFonts w:hint="eastAsia"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4AEE6793">
      <w:pPr>
        <w:spacing w:line="300" w:lineRule="exact"/>
        <w:ind w:firstLine="480" w:firstLineChars="200"/>
        <w:rPr>
          <w:rFonts w:hint="eastAsia"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7E85D040">
      <w:pPr>
        <w:spacing w:line="300" w:lineRule="exact"/>
        <w:ind w:firstLine="480" w:firstLineChars="200"/>
        <w:rPr>
          <w:rFonts w:hint="eastAsia"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5DF9E5FC">
      <w:pPr>
        <w:spacing w:line="300" w:lineRule="exact"/>
        <w:ind w:firstLine="480" w:firstLineChars="200"/>
        <w:rPr>
          <w:rFonts w:hint="eastAsia"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4F0801B0">
      <w:pPr>
        <w:spacing w:line="300" w:lineRule="exact"/>
        <w:ind w:firstLine="480" w:firstLineChars="200"/>
        <w:rPr>
          <w:rFonts w:hint="eastAsia"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53754FBF">
      <w:pPr>
        <w:spacing w:line="300" w:lineRule="exact"/>
        <w:ind w:firstLine="480" w:firstLineChars="200"/>
        <w:rPr>
          <w:rFonts w:hint="eastAsia"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0B8B0C5D">
      <w:pPr>
        <w:spacing w:line="300" w:lineRule="exact"/>
        <w:ind w:firstLine="480" w:firstLineChars="200"/>
        <w:rPr>
          <w:rFonts w:hint="eastAsia"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0D225721">
      <w:pPr>
        <w:snapToGrid w:val="0"/>
        <w:spacing w:line="300" w:lineRule="exact"/>
        <w:ind w:firstLine="482" w:firstLineChars="200"/>
        <w:rPr>
          <w:rFonts w:hint="eastAsia" w:ascii="宋体" w:hAnsi="宋体"/>
          <w:b/>
          <w:sz w:val="24"/>
          <w:szCs w:val="24"/>
        </w:rPr>
      </w:pPr>
      <w:r>
        <w:rPr>
          <w:rFonts w:hint="eastAsia" w:ascii="宋体" w:hAnsi="宋体"/>
          <w:b/>
          <w:sz w:val="24"/>
          <w:szCs w:val="24"/>
        </w:rPr>
        <w:t>三、质量保修责任</w:t>
      </w:r>
    </w:p>
    <w:p w14:paraId="276BD481">
      <w:pPr>
        <w:snapToGrid w:val="0"/>
        <w:spacing w:line="300" w:lineRule="exact"/>
        <w:ind w:firstLine="480" w:firstLineChars="200"/>
        <w:rPr>
          <w:rFonts w:hint="eastAsia"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11093FD0">
      <w:pPr>
        <w:snapToGrid w:val="0"/>
        <w:spacing w:line="300" w:lineRule="exact"/>
        <w:ind w:firstLine="480" w:firstLineChars="200"/>
        <w:rPr>
          <w:rFonts w:hint="eastAsia"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434AD23E">
      <w:pPr>
        <w:snapToGrid w:val="0"/>
        <w:spacing w:line="300" w:lineRule="exact"/>
        <w:ind w:firstLine="480" w:firstLineChars="200"/>
        <w:rPr>
          <w:rFonts w:hint="eastAsia"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20D8BA64">
      <w:pPr>
        <w:snapToGrid w:val="0"/>
        <w:spacing w:line="300" w:lineRule="exact"/>
        <w:ind w:firstLine="482" w:firstLineChars="200"/>
        <w:rPr>
          <w:rFonts w:hint="eastAsia" w:ascii="宋体" w:hAnsi="宋体"/>
          <w:b/>
          <w:sz w:val="24"/>
          <w:szCs w:val="24"/>
        </w:rPr>
      </w:pPr>
      <w:r>
        <w:rPr>
          <w:rFonts w:hint="eastAsia" w:ascii="宋体" w:hAnsi="宋体"/>
          <w:b/>
          <w:sz w:val="24"/>
          <w:szCs w:val="24"/>
        </w:rPr>
        <w:t>四、质量保修金的支付</w:t>
      </w:r>
    </w:p>
    <w:p w14:paraId="15D46644">
      <w:pPr>
        <w:snapToGrid w:val="0"/>
        <w:spacing w:line="300" w:lineRule="exact"/>
        <w:ind w:firstLine="480" w:firstLineChars="200"/>
        <w:rPr>
          <w:rFonts w:hint="eastAsia"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50157FCB">
      <w:pPr>
        <w:snapToGrid w:val="0"/>
        <w:spacing w:line="300" w:lineRule="exact"/>
        <w:ind w:firstLine="480" w:firstLineChars="200"/>
        <w:rPr>
          <w:rFonts w:hint="eastAsia"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39C98A2D">
      <w:pPr>
        <w:snapToGrid w:val="0"/>
        <w:spacing w:line="300" w:lineRule="exact"/>
        <w:ind w:firstLine="482" w:firstLineChars="200"/>
        <w:rPr>
          <w:rFonts w:hint="eastAsia" w:ascii="宋体" w:hAnsi="宋体"/>
          <w:b/>
          <w:sz w:val="24"/>
          <w:szCs w:val="24"/>
        </w:rPr>
      </w:pPr>
      <w:r>
        <w:rPr>
          <w:rFonts w:hint="eastAsia" w:ascii="宋体" w:hAnsi="宋体"/>
          <w:b/>
          <w:sz w:val="24"/>
          <w:szCs w:val="24"/>
        </w:rPr>
        <w:t>五、质量保修金的返还</w:t>
      </w:r>
    </w:p>
    <w:p w14:paraId="1E91DA83">
      <w:pPr>
        <w:snapToGrid w:val="0"/>
        <w:spacing w:line="300" w:lineRule="exact"/>
        <w:ind w:firstLine="480" w:firstLineChars="200"/>
        <w:rPr>
          <w:rFonts w:hint="eastAsia" w:ascii="宋体" w:hAnsi="宋体"/>
          <w:sz w:val="24"/>
          <w:szCs w:val="24"/>
        </w:rPr>
      </w:pPr>
      <w:r>
        <w:rPr>
          <w:rFonts w:hint="eastAsia" w:ascii="宋体" w:hAnsi="宋体"/>
          <w:sz w:val="24"/>
          <w:szCs w:val="24"/>
        </w:rPr>
        <w:t>按施工合同付款方式。</w:t>
      </w:r>
    </w:p>
    <w:p w14:paraId="5CDDB8C1">
      <w:pPr>
        <w:snapToGrid w:val="0"/>
        <w:spacing w:line="300" w:lineRule="exact"/>
        <w:ind w:firstLine="482" w:firstLineChars="200"/>
        <w:rPr>
          <w:rFonts w:hint="eastAsia" w:ascii="宋体" w:hAnsi="宋体"/>
          <w:b/>
          <w:sz w:val="24"/>
          <w:szCs w:val="24"/>
        </w:rPr>
      </w:pPr>
      <w:r>
        <w:rPr>
          <w:rFonts w:hint="eastAsia" w:ascii="宋体" w:hAnsi="宋体"/>
          <w:b/>
          <w:sz w:val="24"/>
          <w:szCs w:val="24"/>
        </w:rPr>
        <w:t>六、其他</w:t>
      </w:r>
    </w:p>
    <w:p w14:paraId="0DF7BDED">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5E973EA">
      <w:pPr>
        <w:snapToGrid w:val="0"/>
        <w:spacing w:line="300" w:lineRule="exact"/>
        <w:ind w:firstLine="480" w:firstLineChars="200"/>
        <w:rPr>
          <w:rFonts w:hint="eastAsia" w:ascii="宋体" w:hAnsi="宋体"/>
          <w:sz w:val="24"/>
          <w:szCs w:val="24"/>
        </w:rPr>
      </w:pPr>
      <w:r>
        <w:rPr>
          <w:rFonts w:hint="eastAsia" w:ascii="宋体" w:hAnsi="宋体"/>
          <w:sz w:val="24"/>
          <w:szCs w:val="24"/>
        </w:rPr>
        <w:t>本工程质量保修书作为施工合同附件，与施工合同具有同等效力。</w:t>
      </w:r>
    </w:p>
    <w:p w14:paraId="432BC1BC">
      <w:pPr>
        <w:spacing w:line="300" w:lineRule="exact"/>
        <w:ind w:firstLine="480" w:firstLineChars="200"/>
        <w:rPr>
          <w:rFonts w:hint="eastAsia" w:ascii="宋体" w:hAnsi="宋体"/>
          <w:sz w:val="24"/>
          <w:szCs w:val="24"/>
        </w:rPr>
      </w:pPr>
    </w:p>
    <w:p w14:paraId="6F8072F3">
      <w:pPr>
        <w:spacing w:line="300" w:lineRule="exact"/>
        <w:ind w:firstLine="480" w:firstLineChars="200"/>
        <w:rPr>
          <w:rFonts w:hint="eastAsia" w:ascii="宋体" w:hAnsi="宋体"/>
          <w:sz w:val="24"/>
          <w:szCs w:val="24"/>
        </w:rPr>
      </w:pPr>
    </w:p>
    <w:p w14:paraId="46EF7201">
      <w:pPr>
        <w:pStyle w:val="11"/>
        <w:spacing w:line="300" w:lineRule="exact"/>
        <w:ind w:firstLine="480" w:firstLineChars="200"/>
        <w:rPr>
          <w:rFonts w:hint="eastAsia" w:hAnsi="宋体"/>
          <w:sz w:val="24"/>
          <w:szCs w:val="24"/>
        </w:rPr>
      </w:pPr>
      <w:r>
        <w:rPr>
          <w:rFonts w:hint="eastAsia" w:hAnsi="宋体"/>
          <w:sz w:val="24"/>
          <w:szCs w:val="24"/>
        </w:rPr>
        <w:t xml:space="preserve">发包人(公章)：                                  承包人(公章)：                   </w:t>
      </w:r>
    </w:p>
    <w:p w14:paraId="6F471FCC">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76B2A688">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63917BAE">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A14C8C7">
      <w:pPr>
        <w:snapToGrid w:val="0"/>
        <w:rPr>
          <w:rFonts w:hint="eastAsia" w:ascii="宋体" w:hAnsi="宋体"/>
          <w:bCs/>
          <w:sz w:val="24"/>
          <w:szCs w:val="24"/>
        </w:rPr>
      </w:pPr>
    </w:p>
    <w:p w14:paraId="0053A02F">
      <w:pPr>
        <w:snapToGrid w:val="0"/>
        <w:rPr>
          <w:rFonts w:hint="eastAsia" w:ascii="宋体" w:hAnsi="宋体"/>
          <w:bCs/>
          <w:sz w:val="24"/>
          <w:szCs w:val="24"/>
        </w:rPr>
      </w:pPr>
      <w:r>
        <w:rPr>
          <w:rFonts w:hint="eastAsia" w:ascii="宋体" w:hAnsi="宋体"/>
          <w:bCs/>
          <w:sz w:val="24"/>
          <w:szCs w:val="24"/>
        </w:rPr>
        <w:t>附件2：</w:t>
      </w:r>
    </w:p>
    <w:p w14:paraId="36F8E592">
      <w:pPr>
        <w:ind w:right="-281" w:firstLine="643"/>
        <w:jc w:val="center"/>
        <w:rPr>
          <w:rFonts w:hint="eastAsia" w:ascii="宋体" w:hAnsi="宋体"/>
          <w:b/>
          <w:sz w:val="32"/>
          <w:szCs w:val="32"/>
        </w:rPr>
      </w:pPr>
      <w:r>
        <w:rPr>
          <w:rFonts w:hint="eastAsia" w:ascii="宋体" w:hAnsi="宋体"/>
          <w:b/>
          <w:sz w:val="32"/>
          <w:szCs w:val="32"/>
        </w:rPr>
        <w:t>建设工程廉政责任书</w:t>
      </w:r>
    </w:p>
    <w:p w14:paraId="0B1C1F64">
      <w:pPr>
        <w:snapToGrid w:val="0"/>
        <w:spacing w:line="300" w:lineRule="exact"/>
        <w:ind w:right="-281" w:firstLine="40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 w:val="24"/>
        </w:rPr>
        <w:t>常州市新北区孟河中医医院</w:t>
      </w:r>
      <w:r>
        <w:rPr>
          <w:rFonts w:hint="eastAsia" w:ascii="宋体" w:hAnsi="宋体" w:cs="宋体"/>
          <w:szCs w:val="21"/>
          <w:u w:val="single"/>
        </w:rPr>
        <w:t xml:space="preserve">                        </w:t>
      </w:r>
    </w:p>
    <w:p w14:paraId="32D63419">
      <w:pPr>
        <w:spacing w:line="300" w:lineRule="exact"/>
        <w:ind w:right="-281" w:firstLine="40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w:t>
      </w:r>
    </w:p>
    <w:p w14:paraId="6CB16FB1">
      <w:pPr>
        <w:spacing w:line="300" w:lineRule="exact"/>
        <w:ind w:right="-281" w:firstLine="400" w:firstLineChars="200"/>
        <w:rPr>
          <w:rFonts w:hint="eastAsia"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61E68201">
      <w:pPr>
        <w:spacing w:line="300" w:lineRule="exact"/>
        <w:ind w:right="-281" w:firstLine="400" w:firstLineChars="200"/>
        <w:rPr>
          <w:rFonts w:hint="eastAsia" w:ascii="宋体" w:hAnsi="宋体" w:cs="宋体"/>
          <w:szCs w:val="21"/>
        </w:rPr>
      </w:pPr>
      <w:r>
        <w:rPr>
          <w:rFonts w:hint="eastAsia" w:ascii="宋体" w:hAnsi="宋体" w:cs="宋体"/>
          <w:szCs w:val="21"/>
        </w:rPr>
        <w:t>一、双方的责任</w:t>
      </w:r>
    </w:p>
    <w:p w14:paraId="5EA6C432">
      <w:pPr>
        <w:spacing w:line="300" w:lineRule="exact"/>
        <w:ind w:right="-281" w:firstLine="400" w:firstLineChars="200"/>
        <w:rPr>
          <w:rFonts w:hint="eastAsia" w:ascii="宋体" w:hAnsi="宋体" w:cs="宋体"/>
          <w:szCs w:val="21"/>
        </w:rPr>
      </w:pPr>
      <w:r>
        <w:rPr>
          <w:rFonts w:hint="eastAsia" w:ascii="宋体" w:hAnsi="宋体" w:cs="宋体"/>
          <w:szCs w:val="21"/>
        </w:rPr>
        <w:t>1.1应严格遵守国家关于建设工程的有关法律、法规，相关政策，以及廉政建设的各项规定。</w:t>
      </w:r>
    </w:p>
    <w:p w14:paraId="118E7CA0">
      <w:pPr>
        <w:spacing w:line="300" w:lineRule="exact"/>
        <w:ind w:right="-281" w:firstLine="400" w:firstLineChars="200"/>
        <w:rPr>
          <w:rFonts w:hint="eastAsia" w:ascii="宋体" w:hAnsi="宋体" w:cs="宋体"/>
          <w:szCs w:val="21"/>
        </w:rPr>
      </w:pPr>
      <w:r>
        <w:rPr>
          <w:rFonts w:hint="eastAsia" w:ascii="宋体" w:hAnsi="宋体" w:cs="宋体"/>
          <w:szCs w:val="21"/>
        </w:rPr>
        <w:t>1.2严格执行建设工程合同文件，自觉按合同办事。</w:t>
      </w:r>
    </w:p>
    <w:p w14:paraId="1137C859">
      <w:pPr>
        <w:spacing w:line="300" w:lineRule="exact"/>
        <w:ind w:right="-281" w:firstLine="400" w:firstLineChars="200"/>
        <w:rPr>
          <w:rFonts w:hint="eastAsia"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712939DC">
      <w:pPr>
        <w:spacing w:line="300" w:lineRule="exact"/>
        <w:ind w:right="-281" w:firstLine="400" w:firstLineChars="200"/>
        <w:rPr>
          <w:rFonts w:hint="eastAsia"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2990EFA">
      <w:pPr>
        <w:spacing w:line="300" w:lineRule="exact"/>
        <w:ind w:right="-281" w:firstLine="420"/>
        <w:rPr>
          <w:rFonts w:hint="eastAsia" w:ascii="宋体" w:hAnsi="宋体" w:cs="宋体"/>
          <w:szCs w:val="21"/>
        </w:rPr>
      </w:pPr>
      <w:r>
        <w:rPr>
          <w:rFonts w:hint="eastAsia" w:ascii="宋体" w:hAnsi="宋体" w:cs="宋体"/>
          <w:szCs w:val="21"/>
        </w:rPr>
        <w:t>二、发包人责任</w:t>
      </w:r>
    </w:p>
    <w:p w14:paraId="16E30238">
      <w:pPr>
        <w:spacing w:line="300" w:lineRule="exact"/>
        <w:ind w:right="-281" w:firstLine="400" w:firstLineChars="200"/>
        <w:rPr>
          <w:rFonts w:hint="eastAsia"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51F588BB">
      <w:pPr>
        <w:spacing w:line="300" w:lineRule="exact"/>
        <w:ind w:right="-281" w:firstLine="400" w:firstLineChars="200"/>
        <w:rPr>
          <w:rFonts w:hint="eastAsia" w:ascii="宋体" w:hAnsi="宋体" w:cs="宋体"/>
          <w:szCs w:val="21"/>
        </w:rPr>
      </w:pPr>
      <w:r>
        <w:rPr>
          <w:rFonts w:hint="eastAsia" w:ascii="宋体" w:hAnsi="宋体" w:cs="宋体"/>
          <w:szCs w:val="21"/>
        </w:rPr>
        <w:t>2.1不得向承包人和相关单位索要或接受回扣、礼金、有价证券、贵重物品和好处费、感谢费等。</w:t>
      </w:r>
    </w:p>
    <w:p w14:paraId="73BCB471">
      <w:pPr>
        <w:spacing w:line="300" w:lineRule="exact"/>
        <w:ind w:right="-281" w:firstLine="400" w:firstLineChars="200"/>
        <w:rPr>
          <w:rFonts w:hint="eastAsia" w:ascii="宋体" w:hAnsi="宋体" w:cs="宋体"/>
          <w:szCs w:val="21"/>
        </w:rPr>
      </w:pPr>
      <w:r>
        <w:rPr>
          <w:rFonts w:hint="eastAsia" w:ascii="宋体" w:hAnsi="宋体" w:cs="宋体"/>
          <w:szCs w:val="21"/>
        </w:rPr>
        <w:t>2.2不得在承包人和相关单位报销任何应由发包人或个人支付的费用。</w:t>
      </w:r>
    </w:p>
    <w:p w14:paraId="75CB2E5B">
      <w:pPr>
        <w:spacing w:line="300" w:lineRule="exact"/>
        <w:ind w:right="-281" w:firstLine="400" w:firstLineChars="200"/>
        <w:rPr>
          <w:rFonts w:hint="eastAsia"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3AD99C14">
      <w:pPr>
        <w:spacing w:line="300" w:lineRule="exact"/>
        <w:ind w:right="-281" w:firstLine="400" w:firstLineChars="200"/>
        <w:rPr>
          <w:rFonts w:hint="eastAsia" w:ascii="宋体" w:hAnsi="宋体" w:cs="宋体"/>
          <w:szCs w:val="21"/>
        </w:rPr>
      </w:pPr>
      <w:r>
        <w:rPr>
          <w:rFonts w:hint="eastAsia" w:ascii="宋体" w:hAnsi="宋体" w:cs="宋体"/>
          <w:szCs w:val="21"/>
        </w:rPr>
        <w:t>2.4不得参加有可能影响公正执行公务的承包人和相关单位的宴请、健身、娱乐等活动。</w:t>
      </w:r>
    </w:p>
    <w:p w14:paraId="36D9745E">
      <w:pPr>
        <w:spacing w:line="300" w:lineRule="exact"/>
        <w:ind w:right="-281" w:firstLine="400" w:firstLineChars="200"/>
        <w:rPr>
          <w:rFonts w:hint="eastAsia"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7A124235">
      <w:pPr>
        <w:spacing w:line="300" w:lineRule="exact"/>
        <w:ind w:right="-281" w:firstLine="420"/>
        <w:rPr>
          <w:rFonts w:hint="eastAsia" w:ascii="宋体" w:hAnsi="宋体" w:cs="宋体"/>
          <w:szCs w:val="21"/>
        </w:rPr>
      </w:pPr>
      <w:r>
        <w:rPr>
          <w:rFonts w:hint="eastAsia" w:ascii="宋体" w:hAnsi="宋体" w:cs="宋体"/>
          <w:szCs w:val="21"/>
        </w:rPr>
        <w:t>三、承包人责任</w:t>
      </w:r>
    </w:p>
    <w:p w14:paraId="3CFCD7D0">
      <w:pPr>
        <w:spacing w:line="300" w:lineRule="exact"/>
        <w:ind w:right="-281" w:firstLine="400" w:firstLineChars="200"/>
        <w:rPr>
          <w:rFonts w:hint="eastAsia"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30E81D8C">
      <w:pPr>
        <w:spacing w:line="300" w:lineRule="exact"/>
        <w:ind w:right="-281" w:firstLine="400" w:firstLineChars="200"/>
        <w:rPr>
          <w:rFonts w:hint="eastAsia"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0425E582">
      <w:pPr>
        <w:spacing w:line="300" w:lineRule="exact"/>
        <w:ind w:right="-281" w:firstLine="400" w:firstLineChars="200"/>
        <w:rPr>
          <w:rFonts w:hint="eastAsia" w:ascii="宋体" w:hAnsi="宋体" w:cs="宋体"/>
          <w:szCs w:val="21"/>
        </w:rPr>
      </w:pPr>
      <w:r>
        <w:rPr>
          <w:rFonts w:hint="eastAsia" w:ascii="宋体" w:hAnsi="宋体" w:cs="宋体"/>
          <w:szCs w:val="21"/>
        </w:rPr>
        <w:t>3.2不得以任何理由为发包人和相关单位报销应由对方或个人支付的费用。</w:t>
      </w:r>
    </w:p>
    <w:p w14:paraId="1C11FEFF">
      <w:pPr>
        <w:spacing w:line="300" w:lineRule="exact"/>
        <w:ind w:right="-281" w:firstLine="400" w:firstLineChars="200"/>
        <w:rPr>
          <w:rFonts w:hint="eastAsia"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088BCCDB">
      <w:pPr>
        <w:spacing w:line="300" w:lineRule="exact"/>
        <w:ind w:right="-281" w:firstLine="400" w:firstLineChars="200"/>
        <w:rPr>
          <w:rFonts w:hint="eastAsia"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E0A55F4">
      <w:pPr>
        <w:spacing w:line="300" w:lineRule="exact"/>
        <w:ind w:right="-281" w:firstLine="420"/>
        <w:rPr>
          <w:rFonts w:hint="eastAsia" w:ascii="宋体" w:hAnsi="宋体" w:cs="宋体"/>
          <w:szCs w:val="21"/>
        </w:rPr>
      </w:pPr>
      <w:r>
        <w:rPr>
          <w:rFonts w:hint="eastAsia" w:ascii="宋体" w:hAnsi="宋体" w:cs="宋体"/>
          <w:szCs w:val="21"/>
        </w:rPr>
        <w:t>四、违约责任</w:t>
      </w:r>
    </w:p>
    <w:p w14:paraId="48907407">
      <w:pPr>
        <w:spacing w:line="300" w:lineRule="exact"/>
        <w:ind w:right="-281" w:firstLine="400" w:firstLineChars="200"/>
        <w:rPr>
          <w:rFonts w:hint="eastAsia"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621E4D0C">
      <w:pPr>
        <w:spacing w:line="300" w:lineRule="exact"/>
        <w:ind w:right="-281" w:firstLine="400" w:firstLineChars="200"/>
        <w:rPr>
          <w:rFonts w:hint="eastAsia"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58E34976">
      <w:pPr>
        <w:spacing w:line="300" w:lineRule="exact"/>
        <w:ind w:right="-281" w:firstLine="400" w:firstLineChars="200"/>
        <w:rPr>
          <w:rFonts w:hint="eastAsia"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6BF70961">
      <w:pPr>
        <w:spacing w:line="300" w:lineRule="exact"/>
        <w:ind w:right="-281" w:firstLine="420"/>
        <w:rPr>
          <w:rFonts w:hint="eastAsia" w:ascii="宋体" w:hAnsi="宋体" w:cs="宋体"/>
          <w:szCs w:val="21"/>
        </w:rPr>
      </w:pPr>
      <w:r>
        <w:rPr>
          <w:rFonts w:hint="eastAsia" w:ascii="宋体" w:hAnsi="宋体" w:cs="宋体"/>
          <w:szCs w:val="21"/>
        </w:rPr>
        <w:t>五、责任书有效期</w:t>
      </w:r>
    </w:p>
    <w:p w14:paraId="248C475C">
      <w:pPr>
        <w:spacing w:line="300" w:lineRule="exact"/>
        <w:ind w:right="-281" w:firstLine="400" w:firstLineChars="200"/>
        <w:rPr>
          <w:rFonts w:hint="eastAsia" w:ascii="宋体" w:hAnsi="宋体" w:cs="宋体"/>
          <w:szCs w:val="21"/>
        </w:rPr>
      </w:pPr>
      <w:r>
        <w:rPr>
          <w:rFonts w:hint="eastAsia" w:ascii="宋体" w:hAnsi="宋体" w:cs="宋体"/>
          <w:szCs w:val="21"/>
        </w:rPr>
        <w:t>本责任书的有效期为双方签署之日起至该工程项目竣工验收合格时止。</w:t>
      </w:r>
    </w:p>
    <w:p w14:paraId="139896A3">
      <w:pPr>
        <w:spacing w:line="300" w:lineRule="exact"/>
        <w:ind w:right="-281" w:firstLine="420"/>
        <w:rPr>
          <w:rFonts w:hint="eastAsia" w:ascii="宋体" w:hAnsi="宋体" w:cs="宋体"/>
          <w:szCs w:val="21"/>
        </w:rPr>
      </w:pPr>
      <w:r>
        <w:rPr>
          <w:rFonts w:hint="eastAsia" w:ascii="宋体" w:hAnsi="宋体" w:cs="宋体"/>
          <w:szCs w:val="21"/>
        </w:rPr>
        <w:t>六、责任书份数</w:t>
      </w:r>
    </w:p>
    <w:p w14:paraId="0A84D39B">
      <w:pPr>
        <w:spacing w:line="300" w:lineRule="exact"/>
        <w:ind w:right="-281" w:firstLine="400" w:firstLineChars="200"/>
        <w:rPr>
          <w:rFonts w:hint="eastAsia" w:ascii="宋体" w:hAnsi="宋体" w:cs="宋体"/>
          <w:szCs w:val="21"/>
        </w:rPr>
      </w:pPr>
      <w:r>
        <w:rPr>
          <w:rFonts w:hint="eastAsia" w:ascii="宋体" w:hAnsi="宋体" w:cs="宋体"/>
          <w:szCs w:val="21"/>
        </w:rPr>
        <w:t>本责任书一式八份，发包人承包人各执四份，具有同等效力。</w:t>
      </w:r>
    </w:p>
    <w:p w14:paraId="0BBB6308">
      <w:pPr>
        <w:pStyle w:val="11"/>
        <w:spacing w:line="300" w:lineRule="exact"/>
        <w:ind w:right="98" w:firstLine="420" w:firstLineChars="200"/>
        <w:rPr>
          <w:rFonts w:hint="eastAsia" w:hAnsi="宋体"/>
        </w:rPr>
      </w:pPr>
    </w:p>
    <w:p w14:paraId="50F526D0">
      <w:pPr>
        <w:pStyle w:val="11"/>
        <w:spacing w:line="300" w:lineRule="exact"/>
        <w:ind w:right="98" w:firstLine="420" w:firstLineChars="200"/>
        <w:rPr>
          <w:rFonts w:hint="eastAsia" w:hAnsi="宋体"/>
        </w:rPr>
      </w:pPr>
      <w:r>
        <w:rPr>
          <w:rFonts w:hint="eastAsia" w:hAnsi="宋体"/>
        </w:rPr>
        <w:t xml:space="preserve">发包人(公章)：                                     承包人（公章)：                   </w:t>
      </w:r>
    </w:p>
    <w:p w14:paraId="553E6136">
      <w:pPr>
        <w:pStyle w:val="11"/>
        <w:spacing w:line="300" w:lineRule="exact"/>
        <w:ind w:right="98" w:firstLine="420" w:firstLineChars="200"/>
        <w:rPr>
          <w:rFonts w:hint="eastAsia" w:hAnsi="宋体"/>
        </w:rPr>
      </w:pPr>
      <w:r>
        <w:rPr>
          <w:rFonts w:hint="eastAsia" w:hAnsi="宋体"/>
        </w:rPr>
        <w:t>法定代表人                                         法定代表人</w:t>
      </w:r>
    </w:p>
    <w:p w14:paraId="3A58F566">
      <w:pPr>
        <w:pStyle w:val="11"/>
        <w:spacing w:line="300" w:lineRule="exact"/>
        <w:ind w:right="98" w:firstLine="420" w:firstLineChars="200"/>
        <w:rPr>
          <w:rFonts w:hint="eastAsia" w:hAnsi="宋体"/>
        </w:rPr>
      </w:pPr>
      <w:r>
        <w:rPr>
          <w:rFonts w:hint="eastAsia" w:hAnsi="宋体"/>
        </w:rPr>
        <w:t>或其委托代理人（签字或签章）：                     或其委托代理人（签字或签章）：</w:t>
      </w:r>
    </w:p>
    <w:p w14:paraId="5D4F2EA4">
      <w:pPr>
        <w:spacing w:line="300" w:lineRule="exact"/>
        <w:ind w:right="-281" w:firstLine="400" w:firstLineChars="200"/>
        <w:rPr>
          <w:rFonts w:hint="eastAsia" w:ascii="宋体" w:hAnsi="宋体" w:cs="宋体"/>
        </w:rPr>
      </w:pP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日                                                                               </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14:paraId="62F0DEFF">
      <w:pPr>
        <w:snapToGrid w:val="0"/>
        <w:rPr>
          <w:rFonts w:hint="eastAsia" w:ascii="宋体" w:hAnsi="宋体" w:cs="宋体"/>
          <w:bCs/>
          <w:sz w:val="24"/>
          <w:szCs w:val="24"/>
        </w:rPr>
      </w:pPr>
      <w:r>
        <w:rPr>
          <w:rFonts w:hint="eastAsia" w:ascii="宋体" w:hAnsi="宋体" w:cs="宋体"/>
          <w:bCs/>
          <w:sz w:val="24"/>
          <w:szCs w:val="24"/>
        </w:rPr>
        <w:t>附件3：</w:t>
      </w:r>
    </w:p>
    <w:p w14:paraId="3F5497BD">
      <w:pPr>
        <w:ind w:right="-281" w:firstLine="3601" w:firstLineChars="1121"/>
        <w:jc w:val="both"/>
        <w:rPr>
          <w:rFonts w:hint="eastAsia" w:ascii="宋体" w:hAnsi="宋体"/>
          <w:b/>
          <w:sz w:val="32"/>
          <w:szCs w:val="32"/>
        </w:rPr>
      </w:pPr>
      <w:r>
        <w:rPr>
          <w:rFonts w:hint="eastAsia" w:ascii="宋体" w:hAnsi="宋体"/>
          <w:b/>
          <w:sz w:val="32"/>
          <w:szCs w:val="32"/>
        </w:rPr>
        <w:t>安 全 协 议</w:t>
      </w:r>
    </w:p>
    <w:p w14:paraId="392740F5">
      <w:pPr>
        <w:spacing w:line="300" w:lineRule="exact"/>
        <w:ind w:firstLine="480" w:firstLineChars="200"/>
        <w:rPr>
          <w:rFonts w:hint="eastAsia" w:ascii="宋体" w:hAnsi="宋体" w:cs="宋体"/>
          <w:sz w:val="24"/>
          <w:szCs w:val="24"/>
        </w:rPr>
      </w:pPr>
      <w:r>
        <w:rPr>
          <w:rFonts w:hint="eastAsia" w:ascii="宋体" w:hAnsi="宋体" w:cs="宋体"/>
          <w:sz w:val="24"/>
          <w:szCs w:val="24"/>
        </w:rPr>
        <w:t>甲方：</w:t>
      </w:r>
      <w:r>
        <w:rPr>
          <w:rFonts w:hint="eastAsia" w:ascii="宋体" w:hAnsi="宋体" w:cs="宋体"/>
          <w:sz w:val="24"/>
        </w:rPr>
        <w:t>常州市新北区孟河中医医院</w:t>
      </w:r>
      <w:r>
        <w:rPr>
          <w:rFonts w:hint="eastAsia" w:ascii="宋体" w:hAnsi="宋体" w:cs="宋体"/>
          <w:sz w:val="24"/>
          <w:szCs w:val="24"/>
          <w:u w:val="single"/>
        </w:rPr>
        <w:t xml:space="preserve">                         </w:t>
      </w:r>
      <w:r>
        <w:rPr>
          <w:rFonts w:hint="eastAsia" w:ascii="宋体" w:hAnsi="宋体" w:cs="宋体"/>
          <w:sz w:val="24"/>
          <w:szCs w:val="24"/>
        </w:rPr>
        <w:t xml:space="preserve">     </w:t>
      </w:r>
    </w:p>
    <w:p w14:paraId="4FFDB16E">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施工单位：</w:t>
      </w:r>
      <w:r>
        <w:rPr>
          <w:rFonts w:hint="eastAsia" w:ascii="宋体" w:hAnsi="宋体" w:cs="宋体"/>
          <w:sz w:val="24"/>
          <w:szCs w:val="24"/>
          <w:u w:val="single"/>
        </w:rPr>
        <w:t xml:space="preserve">                      </w:t>
      </w:r>
    </w:p>
    <w:p w14:paraId="7D8331E2">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工程名称：</w:t>
      </w:r>
      <w:r>
        <w:rPr>
          <w:rFonts w:hint="eastAsia" w:ascii="宋体" w:hAnsi="宋体" w:cs="宋体"/>
          <w:sz w:val="24"/>
        </w:rPr>
        <w:t>孟河中医医院门急诊应急照明改造工程</w:t>
      </w:r>
      <w:r>
        <w:rPr>
          <w:rFonts w:hint="eastAsia" w:ascii="宋体" w:hAnsi="宋体" w:cs="宋体"/>
          <w:sz w:val="24"/>
          <w:szCs w:val="24"/>
          <w:u w:val="single"/>
        </w:rPr>
        <w:t xml:space="preserve">                           </w:t>
      </w:r>
    </w:p>
    <w:p w14:paraId="189EEC34">
      <w:pPr>
        <w:spacing w:line="300" w:lineRule="exact"/>
        <w:ind w:firstLine="480" w:firstLineChars="200"/>
        <w:rPr>
          <w:rFonts w:hint="eastAsia"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09A7369F">
      <w:pPr>
        <w:widowControl w:val="0"/>
        <w:numPr>
          <w:ilvl w:val="0"/>
          <w:numId w:val="3"/>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甲方责任</w:t>
      </w:r>
    </w:p>
    <w:p w14:paraId="2EDB7CD8">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266544C0">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督促乙方落实安全生产的组织保证体系，建立健全安全生产责任制。</w:t>
      </w:r>
    </w:p>
    <w:p w14:paraId="64DA04A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督促乙方对工人进行安全生产教育及分部分项工程的安全技术交底。</w:t>
      </w:r>
    </w:p>
    <w:p w14:paraId="10BD485E">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审查施工方案及安全技术措施。</w:t>
      </w:r>
    </w:p>
    <w:p w14:paraId="5AB02E48">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14029A84">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440CD01E">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356B2375">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632DD54">
      <w:pPr>
        <w:widowControl w:val="0"/>
        <w:numPr>
          <w:ilvl w:val="0"/>
          <w:numId w:val="5"/>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乙方责任</w:t>
      </w:r>
    </w:p>
    <w:p w14:paraId="6DE211DA">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494025A6">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认真按业主、现场监理部提出有关安全文明施工的要求进行施工。</w:t>
      </w:r>
    </w:p>
    <w:p w14:paraId="489B5138">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要做到有制度、有奖惩，实现安全文明施工无事故。</w:t>
      </w:r>
    </w:p>
    <w:p w14:paraId="2C6C736F">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72397FFA">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F34E8DA">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做好各类安全资料台账工作，严禁后补。</w:t>
      </w:r>
    </w:p>
    <w:p w14:paraId="6A7F80AA">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40F54CE0">
      <w:pPr>
        <w:spacing w:line="300" w:lineRule="exact"/>
        <w:ind w:firstLine="480" w:firstLineChars="200"/>
        <w:rPr>
          <w:rFonts w:hint="eastAsia" w:ascii="宋体" w:hAnsi="宋体" w:cs="宋体"/>
          <w:sz w:val="24"/>
          <w:szCs w:val="24"/>
        </w:rPr>
      </w:pPr>
    </w:p>
    <w:p w14:paraId="15DC4563">
      <w:pPr>
        <w:pStyle w:val="11"/>
        <w:spacing w:line="300" w:lineRule="exact"/>
        <w:ind w:firstLine="480" w:firstLineChars="200"/>
        <w:rPr>
          <w:rFonts w:hint="eastAsia" w:hAnsi="宋体"/>
          <w:sz w:val="24"/>
          <w:szCs w:val="24"/>
        </w:rPr>
      </w:pPr>
      <w:r>
        <w:rPr>
          <w:rFonts w:hint="eastAsia" w:hAnsi="宋体"/>
          <w:sz w:val="24"/>
          <w:szCs w:val="24"/>
        </w:rPr>
        <w:t xml:space="preserve">甲方(公章)：                                   施工单位(公章)：                   </w:t>
      </w:r>
    </w:p>
    <w:p w14:paraId="22B7E54D">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4E21D235">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4740198D">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1584C20">
      <w:pPr>
        <w:spacing w:line="300" w:lineRule="exact"/>
        <w:ind w:right="-281" w:firstLine="400" w:firstLineChars="200"/>
        <w:rPr>
          <w:rFonts w:hint="eastAsia" w:ascii="宋体" w:hAnsi="宋体" w:cs="宋体"/>
          <w:szCs w:val="21"/>
        </w:rPr>
      </w:pPr>
      <w:r>
        <w:rPr>
          <w:rFonts w:hint="eastAsia" w:ascii="宋体" w:hAnsi="宋体" w:cs="宋体"/>
          <w:szCs w:val="21"/>
        </w:rPr>
        <w:t xml:space="preserve"> </w:t>
      </w:r>
    </w:p>
    <w:p w14:paraId="50A0CFCC">
      <w:pPr>
        <w:spacing w:line="340" w:lineRule="exact"/>
        <w:ind w:right="-281" w:firstLine="400" w:firstLineChars="200"/>
        <w:rPr>
          <w:rFonts w:hint="eastAsia" w:ascii="宋体" w:hAnsi="宋体" w:cs="宋体"/>
          <w:szCs w:val="21"/>
        </w:rPr>
      </w:pPr>
    </w:p>
    <w:p w14:paraId="482AF89A">
      <w:pPr>
        <w:spacing w:line="340" w:lineRule="exact"/>
        <w:ind w:right="-281" w:firstLine="400" w:firstLineChars="200"/>
        <w:rPr>
          <w:rFonts w:hint="eastAsia" w:ascii="宋体" w:hAnsi="宋体" w:cs="宋体"/>
          <w:szCs w:val="21"/>
        </w:rPr>
      </w:pPr>
    </w:p>
    <w:p w14:paraId="0D49168C">
      <w:pPr>
        <w:snapToGrid w:val="0"/>
        <w:rPr>
          <w:rFonts w:hint="eastAsia" w:ascii="宋体" w:hAnsi="宋体"/>
          <w:b/>
          <w:sz w:val="32"/>
          <w:szCs w:val="32"/>
        </w:rPr>
      </w:pPr>
    </w:p>
    <w:p w14:paraId="3B669A61">
      <w:pPr>
        <w:snapToGrid w:val="0"/>
        <w:rPr>
          <w:rFonts w:hint="eastAsia" w:ascii="宋体" w:hAnsi="宋体"/>
          <w:b/>
          <w:sz w:val="32"/>
          <w:szCs w:val="32"/>
        </w:rPr>
      </w:pPr>
    </w:p>
    <w:p w14:paraId="33E25B1F">
      <w:pPr>
        <w:snapToGrid w:val="0"/>
        <w:rPr>
          <w:rFonts w:hint="eastAsia" w:ascii="宋体" w:hAnsi="宋体"/>
          <w:b/>
          <w:sz w:val="32"/>
          <w:szCs w:val="32"/>
        </w:rPr>
      </w:pPr>
    </w:p>
    <w:p w14:paraId="64E17269">
      <w:pPr>
        <w:snapToGrid w:val="0"/>
        <w:rPr>
          <w:rFonts w:hint="eastAsia" w:ascii="宋体" w:hAnsi="宋体"/>
          <w:bCs/>
          <w:sz w:val="24"/>
          <w:szCs w:val="24"/>
        </w:rPr>
      </w:pPr>
    </w:p>
    <w:p w14:paraId="1C31BF83">
      <w:pPr>
        <w:snapToGrid w:val="0"/>
        <w:rPr>
          <w:rFonts w:hint="eastAsia" w:ascii="宋体" w:hAnsi="宋体"/>
          <w:bCs/>
          <w:sz w:val="24"/>
          <w:szCs w:val="24"/>
        </w:rPr>
      </w:pPr>
      <w:r>
        <w:rPr>
          <w:rFonts w:hint="eastAsia" w:ascii="宋体" w:hAnsi="宋体"/>
          <w:bCs/>
          <w:sz w:val="24"/>
          <w:szCs w:val="24"/>
        </w:rPr>
        <w:t>附件4：</w:t>
      </w:r>
    </w:p>
    <w:p w14:paraId="2E3B035E">
      <w:pPr>
        <w:spacing w:line="340" w:lineRule="exact"/>
        <w:ind w:right="-281" w:firstLine="643"/>
        <w:jc w:val="center"/>
        <w:rPr>
          <w:rFonts w:hint="eastAsia" w:ascii="宋体" w:hAnsi="宋体" w:cs="宋体"/>
          <w:b/>
          <w:bCs/>
          <w:sz w:val="32"/>
          <w:szCs w:val="32"/>
        </w:rPr>
      </w:pPr>
      <w:r>
        <w:rPr>
          <w:rFonts w:hint="eastAsia" w:ascii="宋体" w:hAnsi="宋体" w:cs="宋体"/>
          <w:b/>
          <w:bCs/>
          <w:sz w:val="32"/>
          <w:szCs w:val="32"/>
        </w:rPr>
        <w:t>建设工地文明施工承诺书</w:t>
      </w:r>
    </w:p>
    <w:p w14:paraId="6FD99E16">
      <w:pPr>
        <w:snapToGrid w:val="0"/>
        <w:spacing w:line="360" w:lineRule="auto"/>
        <w:ind w:right="-281" w:firstLine="480"/>
        <w:rPr>
          <w:rFonts w:hint="eastAsia" w:ascii="宋体" w:hAnsi="宋体"/>
          <w:sz w:val="24"/>
        </w:rPr>
      </w:pPr>
    </w:p>
    <w:p w14:paraId="0B1C4012">
      <w:pPr>
        <w:snapToGrid w:val="0"/>
        <w:spacing w:line="300" w:lineRule="exact"/>
        <w:ind w:right="-283" w:firstLine="480"/>
        <w:rPr>
          <w:rFonts w:hint="eastAsia"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72412F5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1．围墙（围挡）按规定围护，道路硬化，冲洗设备、排水沟、沉淀池设施等到位，并有专人负责；</w:t>
      </w:r>
    </w:p>
    <w:p w14:paraId="4500887C">
      <w:pPr>
        <w:snapToGrid w:val="0"/>
        <w:spacing w:line="300" w:lineRule="exact"/>
        <w:ind w:right="-283" w:firstLine="480" w:firstLineChars="200"/>
        <w:rPr>
          <w:rFonts w:hint="eastAsia"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3840B8CD">
      <w:pPr>
        <w:snapToGrid w:val="0"/>
        <w:spacing w:line="300" w:lineRule="exact"/>
        <w:ind w:right="-283" w:firstLine="480" w:firstLineChars="200"/>
        <w:rPr>
          <w:rFonts w:hint="eastAsia" w:ascii="宋体" w:hAnsi="宋体"/>
          <w:sz w:val="24"/>
          <w:szCs w:val="24"/>
        </w:rPr>
      </w:pPr>
      <w:r>
        <w:rPr>
          <w:rFonts w:hint="eastAsia" w:ascii="宋体" w:hAnsi="宋体"/>
          <w:sz w:val="24"/>
          <w:szCs w:val="24"/>
        </w:rPr>
        <w:t>3．设置专门的生活垃圾堆场，并与工程所在区环卫部门签订“生活垃圾清运协议”。</w:t>
      </w:r>
    </w:p>
    <w:p w14:paraId="662EB69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4．工地物料堆放有序，建筑垃圾及时清运，严格控制施工现场的扬尘和噪音。</w:t>
      </w:r>
    </w:p>
    <w:p w14:paraId="1F802D5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5．业余学校按规定建立，劳务人员进行全面培训，农民工权益受到保障。</w:t>
      </w:r>
    </w:p>
    <w:p w14:paraId="248FFF1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6．工程项目部人员到岗尽职，不挂靠。</w:t>
      </w:r>
    </w:p>
    <w:p w14:paraId="635193C3">
      <w:pPr>
        <w:snapToGrid w:val="0"/>
        <w:spacing w:line="300" w:lineRule="exact"/>
        <w:ind w:right="-283" w:firstLine="480" w:firstLineChars="200"/>
        <w:rPr>
          <w:rFonts w:hint="eastAsia"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5799A04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8．编制一份针对本工程的安全文明及防尘降噪措施的方案，所发生费用由我方承担。</w:t>
      </w:r>
    </w:p>
    <w:p w14:paraId="6C017995">
      <w:pPr>
        <w:snapToGrid w:val="0"/>
        <w:spacing w:line="300" w:lineRule="exact"/>
        <w:ind w:right="-283" w:firstLine="480" w:firstLineChars="200"/>
        <w:rPr>
          <w:rFonts w:hint="eastAsia" w:ascii="宋体" w:hAnsi="宋体"/>
          <w:sz w:val="24"/>
          <w:szCs w:val="24"/>
        </w:rPr>
      </w:pPr>
      <w:r>
        <w:rPr>
          <w:rFonts w:hint="eastAsia" w:ascii="宋体" w:hAnsi="宋体"/>
          <w:sz w:val="24"/>
          <w:szCs w:val="24"/>
        </w:rPr>
        <w:t>9. 如违反相关规定，自愿接受相关行政主管部门的查处。</w:t>
      </w:r>
    </w:p>
    <w:p w14:paraId="4CA92CA4">
      <w:pPr>
        <w:snapToGrid w:val="0"/>
        <w:spacing w:line="300" w:lineRule="exact"/>
        <w:ind w:right="-283" w:firstLine="480"/>
        <w:rPr>
          <w:rFonts w:hint="eastAsia" w:ascii="宋体" w:hAnsi="宋体"/>
          <w:sz w:val="24"/>
          <w:szCs w:val="24"/>
        </w:rPr>
      </w:pPr>
    </w:p>
    <w:p w14:paraId="0E036C84">
      <w:pPr>
        <w:snapToGrid w:val="0"/>
        <w:spacing w:line="300" w:lineRule="exact"/>
        <w:ind w:right="-283" w:firstLine="4080" w:firstLineChars="1700"/>
        <w:rPr>
          <w:rFonts w:hint="eastAsia" w:ascii="宋体" w:hAnsi="宋体"/>
          <w:sz w:val="24"/>
          <w:szCs w:val="24"/>
        </w:rPr>
      </w:pPr>
      <w:r>
        <w:rPr>
          <w:rFonts w:hint="eastAsia" w:ascii="宋体" w:hAnsi="宋体"/>
          <w:sz w:val="24"/>
          <w:szCs w:val="24"/>
        </w:rPr>
        <w:t xml:space="preserve">    </w:t>
      </w:r>
    </w:p>
    <w:p w14:paraId="0AC44D0B">
      <w:pPr>
        <w:snapToGrid w:val="0"/>
        <w:spacing w:line="300" w:lineRule="exact"/>
        <w:ind w:right="-283" w:firstLine="480"/>
        <w:rPr>
          <w:rFonts w:hint="eastAsia" w:ascii="宋体" w:hAnsi="宋体"/>
          <w:sz w:val="24"/>
          <w:szCs w:val="24"/>
        </w:rPr>
      </w:pPr>
      <w:r>
        <w:rPr>
          <w:rFonts w:ascii="宋体" w:hAnsi="宋体"/>
          <w:sz w:val="24"/>
          <w:szCs w:val="24"/>
        </w:rPr>
        <w:t xml:space="preserve">         </w:t>
      </w:r>
      <w:r>
        <w:rPr>
          <w:rFonts w:hint="eastAsia" w:ascii="宋体" w:hAnsi="宋体"/>
          <w:sz w:val="24"/>
          <w:szCs w:val="24"/>
        </w:rPr>
        <w:t xml:space="preserve">                                 施工单位：（公章）</w:t>
      </w:r>
    </w:p>
    <w:p w14:paraId="0FCC3094">
      <w:pPr>
        <w:spacing w:line="300" w:lineRule="exact"/>
        <w:ind w:right="-283" w:firstLine="5539" w:firstLineChars="2308"/>
        <w:rPr>
          <w:rFonts w:hint="eastAsia" w:ascii="宋体" w:hAnsi="宋体"/>
          <w:sz w:val="24"/>
          <w:szCs w:val="24"/>
        </w:rPr>
      </w:pPr>
      <w:r>
        <w:rPr>
          <w:rFonts w:hint="eastAsia" w:ascii="宋体" w:hAnsi="宋体"/>
          <w:sz w:val="24"/>
          <w:szCs w:val="24"/>
        </w:rPr>
        <w:t>法定代表人</w:t>
      </w:r>
    </w:p>
    <w:p w14:paraId="03044938">
      <w:pPr>
        <w:snapToGrid w:val="0"/>
        <w:spacing w:line="300" w:lineRule="exact"/>
        <w:ind w:right="-283" w:firstLine="5539" w:firstLineChars="2308"/>
        <w:rPr>
          <w:rFonts w:hint="eastAsia" w:ascii="宋体" w:hAnsi="宋体"/>
          <w:sz w:val="24"/>
          <w:szCs w:val="24"/>
        </w:rPr>
      </w:pPr>
      <w:r>
        <w:rPr>
          <w:rFonts w:hint="eastAsia" w:ascii="宋体" w:hAnsi="宋体"/>
          <w:sz w:val="24"/>
          <w:szCs w:val="24"/>
        </w:rPr>
        <w:t>或其委托代理人（签字或签章）：</w:t>
      </w:r>
    </w:p>
    <w:p w14:paraId="3E38DFE2">
      <w:pPr>
        <w:tabs>
          <w:tab w:val="right" w:pos="9835"/>
        </w:tabs>
        <w:spacing w:line="300" w:lineRule="exact"/>
        <w:ind w:right="-283" w:firstLine="5539" w:firstLineChars="2308"/>
        <w:rPr>
          <w:rFonts w:hint="eastAsia" w:ascii="宋体" w:hAnsi="宋体" w:cs="宋体"/>
          <w:b/>
          <w:bCs/>
          <w:sz w:val="24"/>
          <w:szCs w:val="24"/>
        </w:rPr>
      </w:pPr>
      <w:r>
        <w:rPr>
          <w:rFonts w:hint="eastAsia" w:ascii="宋体" w:hAnsi="宋体"/>
          <w:sz w:val="24"/>
          <w:szCs w:val="24"/>
        </w:rPr>
        <w:t>年  月  日</w:t>
      </w:r>
      <w:r>
        <w:rPr>
          <w:rFonts w:hint="eastAsia" w:ascii="宋体" w:hAnsi="宋体"/>
          <w:sz w:val="24"/>
          <w:szCs w:val="24"/>
        </w:rPr>
        <w:tab/>
      </w:r>
      <w:r>
        <w:rPr>
          <w:rFonts w:ascii="宋体" w:hAnsi="宋体"/>
          <w:sz w:val="24"/>
          <w:szCs w:val="24"/>
        </w:rPr>
        <w:t xml:space="preserve">               </w:t>
      </w:r>
    </w:p>
    <w:p w14:paraId="294806BF">
      <w:pPr>
        <w:tabs>
          <w:tab w:val="left" w:pos="0"/>
          <w:tab w:val="left" w:pos="993"/>
          <w:tab w:val="left" w:pos="1134"/>
        </w:tabs>
        <w:adjustRightInd w:val="0"/>
        <w:snapToGrid w:val="0"/>
        <w:spacing w:line="360" w:lineRule="auto"/>
        <w:ind w:right="-283" w:firstLine="1440" w:firstLineChars="600"/>
        <w:rPr>
          <w:rFonts w:hint="eastAsia" w:ascii="宋体" w:hAnsi="宋体"/>
          <w:sz w:val="24"/>
          <w:szCs w:val="24"/>
        </w:rPr>
      </w:pPr>
    </w:p>
    <w:p w14:paraId="6874CF7B">
      <w:pPr>
        <w:pStyle w:val="11"/>
        <w:ind w:right="98" w:firstLine="420"/>
        <w:jc w:val="left"/>
        <w:rPr>
          <w:rFonts w:hint="eastAsia" w:hAnsi="宋体"/>
        </w:rPr>
      </w:pPr>
    </w:p>
    <w:p w14:paraId="332DAD8E">
      <w:pPr>
        <w:ind w:right="-281" w:firstLine="400"/>
        <w:rPr>
          <w:rFonts w:hint="eastAsia" w:ascii="宋体" w:hAnsi="宋体"/>
        </w:rPr>
      </w:pPr>
    </w:p>
    <w:p w14:paraId="19B1CAB6">
      <w:pPr>
        <w:adjustRightInd w:val="0"/>
        <w:snapToGrid w:val="0"/>
        <w:ind w:right="-281" w:firstLine="482"/>
        <w:jc w:val="center"/>
        <w:rPr>
          <w:rFonts w:hint="eastAsia" w:ascii="宋体" w:hAnsi="宋体"/>
        </w:rPr>
      </w:pPr>
    </w:p>
    <w:p w14:paraId="06CF97D8">
      <w:pPr>
        <w:adjustRightInd w:val="0"/>
        <w:snapToGrid w:val="0"/>
        <w:ind w:right="-281" w:firstLine="482"/>
        <w:jc w:val="center"/>
        <w:rPr>
          <w:rFonts w:hint="eastAsia" w:ascii="宋体" w:hAnsi="宋体"/>
        </w:rPr>
      </w:pPr>
      <w:r>
        <w:rPr>
          <w:rFonts w:hint="eastAsia" w:ascii="宋体" w:hAnsi="宋体"/>
          <w:b/>
          <w:bCs/>
          <w:sz w:val="24"/>
        </w:rPr>
        <w:t>合同仅供参考，最终以实际签订为准</w:t>
      </w:r>
    </w:p>
    <w:p w14:paraId="62F3E3DF">
      <w:pPr>
        <w:adjustRightInd w:val="0"/>
        <w:snapToGrid w:val="0"/>
        <w:ind w:right="-281" w:firstLine="400"/>
        <w:rPr>
          <w:rFonts w:hint="eastAsia" w:ascii="宋体" w:hAnsi="宋体"/>
        </w:rPr>
      </w:pPr>
    </w:p>
    <w:p w14:paraId="6539DD0F">
      <w:pPr>
        <w:adjustRightInd w:val="0"/>
        <w:snapToGrid w:val="0"/>
        <w:rPr>
          <w:rFonts w:hint="eastAsia" w:ascii="宋体" w:hAnsi="宋体"/>
          <w:sz w:val="24"/>
        </w:rPr>
      </w:pPr>
    </w:p>
    <w:p w14:paraId="3B6F72EC">
      <w:pPr>
        <w:adjustRightInd w:val="0"/>
        <w:snapToGrid w:val="0"/>
        <w:rPr>
          <w:rFonts w:hint="eastAsia" w:ascii="宋体" w:hAnsi="宋体"/>
          <w:sz w:val="24"/>
        </w:rPr>
      </w:pPr>
    </w:p>
    <w:p w14:paraId="1C2BB0F8">
      <w:pPr>
        <w:adjustRightInd w:val="0"/>
        <w:snapToGrid w:val="0"/>
        <w:rPr>
          <w:rFonts w:hint="eastAsia" w:ascii="宋体" w:hAnsi="宋体"/>
          <w:sz w:val="24"/>
        </w:rPr>
      </w:pPr>
    </w:p>
    <w:p w14:paraId="7B09945F">
      <w:pPr>
        <w:adjustRightInd w:val="0"/>
        <w:snapToGrid w:val="0"/>
        <w:rPr>
          <w:rFonts w:hint="eastAsia" w:ascii="宋体" w:hAnsi="宋体"/>
          <w:sz w:val="24"/>
        </w:rPr>
      </w:pPr>
    </w:p>
    <w:p w14:paraId="3E275E89">
      <w:pPr>
        <w:adjustRightInd w:val="0"/>
        <w:snapToGrid w:val="0"/>
        <w:rPr>
          <w:rFonts w:hint="eastAsia" w:ascii="宋体" w:hAnsi="宋体"/>
          <w:sz w:val="24"/>
        </w:rPr>
      </w:pPr>
    </w:p>
    <w:p w14:paraId="7128ADF0">
      <w:pPr>
        <w:adjustRightInd w:val="0"/>
        <w:snapToGrid w:val="0"/>
        <w:rPr>
          <w:rFonts w:hint="eastAsia" w:ascii="宋体" w:hAnsi="宋体"/>
          <w:sz w:val="24"/>
        </w:rPr>
      </w:pPr>
    </w:p>
    <w:p w14:paraId="62F03730">
      <w:pPr>
        <w:adjustRightInd w:val="0"/>
        <w:snapToGrid w:val="0"/>
        <w:rPr>
          <w:rFonts w:hint="eastAsia" w:ascii="宋体" w:hAnsi="宋体"/>
          <w:sz w:val="24"/>
        </w:rPr>
      </w:pPr>
    </w:p>
    <w:p w14:paraId="75635BDF">
      <w:pPr>
        <w:adjustRightInd w:val="0"/>
        <w:snapToGrid w:val="0"/>
        <w:rPr>
          <w:rFonts w:hint="eastAsia" w:ascii="宋体" w:hAnsi="宋体"/>
          <w:sz w:val="24"/>
        </w:rPr>
      </w:pPr>
    </w:p>
    <w:p w14:paraId="55944E7D">
      <w:pPr>
        <w:adjustRightInd w:val="0"/>
        <w:snapToGrid w:val="0"/>
        <w:rPr>
          <w:rFonts w:hint="eastAsia" w:ascii="宋体" w:hAnsi="宋体"/>
          <w:sz w:val="24"/>
        </w:rPr>
      </w:pPr>
    </w:p>
    <w:p w14:paraId="3F1D160A">
      <w:pPr>
        <w:adjustRightInd w:val="0"/>
        <w:snapToGrid w:val="0"/>
        <w:rPr>
          <w:rFonts w:hint="eastAsia" w:ascii="宋体" w:hAnsi="宋体"/>
          <w:sz w:val="24"/>
        </w:rPr>
      </w:pPr>
    </w:p>
    <w:p w14:paraId="5434A5CB">
      <w:pPr>
        <w:adjustRightInd w:val="0"/>
        <w:snapToGrid w:val="0"/>
        <w:rPr>
          <w:rFonts w:hint="eastAsia" w:ascii="宋体" w:hAnsi="宋体"/>
          <w:sz w:val="24"/>
        </w:rPr>
      </w:pPr>
    </w:p>
    <w:p w14:paraId="30B7D0C1">
      <w:pPr>
        <w:adjustRightInd w:val="0"/>
        <w:snapToGrid w:val="0"/>
        <w:spacing w:line="300" w:lineRule="auto"/>
        <w:jc w:val="center"/>
        <w:rPr>
          <w:rFonts w:hint="eastAsia" w:ascii="宋体" w:hAnsi="宋体"/>
          <w:b/>
          <w:snapToGrid w:val="0"/>
          <w:sz w:val="32"/>
          <w:szCs w:val="32"/>
        </w:rPr>
      </w:pPr>
    </w:p>
    <w:p w14:paraId="1613A7E6">
      <w:pPr>
        <w:adjustRightInd w:val="0"/>
        <w:snapToGrid w:val="0"/>
        <w:spacing w:line="300" w:lineRule="auto"/>
        <w:jc w:val="center"/>
        <w:rPr>
          <w:rFonts w:hint="eastAsia" w:ascii="宋体" w:hAnsi="宋体"/>
          <w:b/>
          <w:snapToGrid w:val="0"/>
          <w:sz w:val="32"/>
          <w:szCs w:val="32"/>
        </w:rPr>
      </w:pPr>
    </w:p>
    <w:p w14:paraId="5E8C6702">
      <w:pPr>
        <w:adjustRightInd w:val="0"/>
        <w:snapToGrid w:val="0"/>
        <w:spacing w:line="300" w:lineRule="auto"/>
        <w:jc w:val="center"/>
        <w:rPr>
          <w:rFonts w:hint="eastAsia" w:ascii="宋体" w:hAnsi="宋体"/>
          <w:b/>
          <w:snapToGrid w:val="0"/>
          <w:sz w:val="32"/>
          <w:szCs w:val="32"/>
        </w:rPr>
      </w:pPr>
    </w:p>
    <w:p w14:paraId="76A2B045">
      <w:pPr>
        <w:adjustRightInd w:val="0"/>
        <w:snapToGrid w:val="0"/>
        <w:spacing w:line="300" w:lineRule="auto"/>
        <w:jc w:val="center"/>
        <w:rPr>
          <w:rFonts w:hint="eastAsia" w:ascii="宋体" w:hAnsi="宋体"/>
          <w:snapToGrid w:val="0"/>
          <w:sz w:val="32"/>
          <w:szCs w:val="32"/>
        </w:rPr>
      </w:pPr>
      <w:r>
        <w:rPr>
          <w:rFonts w:hint="eastAsia" w:ascii="宋体" w:hAnsi="宋体"/>
          <w:b/>
          <w:snapToGrid w:val="0"/>
          <w:sz w:val="32"/>
          <w:szCs w:val="32"/>
        </w:rPr>
        <w:t>第三章  工程量清单及招标控制价（另附）</w:t>
      </w:r>
    </w:p>
    <w:p w14:paraId="577F075A">
      <w:pPr>
        <w:adjustRightInd w:val="0"/>
        <w:snapToGrid w:val="0"/>
        <w:spacing w:line="300" w:lineRule="auto"/>
        <w:jc w:val="center"/>
        <w:rPr>
          <w:rFonts w:hint="eastAsia" w:ascii="宋体" w:hAnsi="宋体"/>
          <w:b/>
          <w:snapToGrid w:val="0"/>
          <w:sz w:val="32"/>
          <w:szCs w:val="32"/>
        </w:rPr>
      </w:pPr>
      <w:r>
        <w:rPr>
          <w:rFonts w:hint="eastAsia" w:ascii="宋体" w:hAnsi="宋体"/>
          <w:b/>
          <w:snapToGrid w:val="0"/>
          <w:sz w:val="32"/>
          <w:szCs w:val="32"/>
        </w:rPr>
        <w:t>第四章  图纸和技术资料（另附）</w:t>
      </w:r>
    </w:p>
    <w:p w14:paraId="557ABED4">
      <w:pPr>
        <w:adjustRightInd w:val="0"/>
        <w:snapToGrid w:val="0"/>
        <w:spacing w:line="300" w:lineRule="auto"/>
        <w:jc w:val="right"/>
        <w:rPr>
          <w:rFonts w:hint="eastAsia" w:ascii="宋体" w:hAnsi="宋体"/>
          <w:b/>
          <w:snapToGrid w:val="0"/>
          <w:sz w:val="48"/>
          <w:szCs w:val="48"/>
        </w:rPr>
      </w:pPr>
    </w:p>
    <w:p w14:paraId="308D22EE">
      <w:pPr>
        <w:adjustRightInd w:val="0"/>
        <w:snapToGrid w:val="0"/>
        <w:spacing w:line="300" w:lineRule="auto"/>
        <w:ind w:firstLine="2409" w:firstLineChars="500"/>
        <w:jc w:val="both"/>
        <w:rPr>
          <w:rFonts w:hint="eastAsia" w:ascii="宋体" w:hAnsi="宋体"/>
          <w:b/>
          <w:snapToGrid w:val="0"/>
          <w:sz w:val="48"/>
          <w:szCs w:val="48"/>
        </w:rPr>
      </w:pPr>
      <w:r>
        <w:rPr>
          <w:rFonts w:hint="eastAsia" w:ascii="宋体" w:hAnsi="宋体"/>
          <w:b/>
          <w:snapToGrid w:val="0"/>
          <w:sz w:val="48"/>
          <w:szCs w:val="48"/>
        </w:rPr>
        <w:t>第五章  投标文件格式</w:t>
      </w:r>
    </w:p>
    <w:p w14:paraId="007A0D76">
      <w:pPr>
        <w:tabs>
          <w:tab w:val="left" w:pos="0"/>
          <w:tab w:val="left" w:pos="993"/>
          <w:tab w:val="left" w:pos="1134"/>
        </w:tabs>
        <w:adjustRightInd w:val="0"/>
        <w:snapToGrid w:val="0"/>
        <w:spacing w:line="300" w:lineRule="auto"/>
        <w:ind w:left="840"/>
        <w:jc w:val="center"/>
        <w:rPr>
          <w:rFonts w:hint="eastAsia" w:ascii="宋体" w:hAnsi="宋体"/>
          <w:b/>
          <w:snapToGrid w:val="0"/>
          <w:sz w:val="36"/>
        </w:rPr>
      </w:pPr>
    </w:p>
    <w:p w14:paraId="01B4F5F5">
      <w:pPr>
        <w:pStyle w:val="10"/>
        <w:ind w:left="480" w:firstLine="360"/>
        <w:jc w:val="center"/>
        <w:rPr>
          <w:rFonts w:hint="eastAsia" w:hAnsi="宋体"/>
          <w:sz w:val="36"/>
        </w:rPr>
      </w:pPr>
    </w:p>
    <w:p w14:paraId="24D21C2C">
      <w:pPr>
        <w:pStyle w:val="10"/>
        <w:ind w:left="480" w:firstLine="360"/>
        <w:jc w:val="center"/>
        <w:rPr>
          <w:rFonts w:hint="eastAsia" w:hAnsi="宋体"/>
          <w:sz w:val="36"/>
        </w:rPr>
      </w:pPr>
    </w:p>
    <w:p w14:paraId="30173402">
      <w:pPr>
        <w:pStyle w:val="10"/>
        <w:ind w:left="480" w:firstLine="360"/>
        <w:jc w:val="center"/>
        <w:rPr>
          <w:rFonts w:hint="eastAsia" w:hAnsi="宋体"/>
          <w:sz w:val="36"/>
        </w:rPr>
      </w:pPr>
      <w:r>
        <w:rPr>
          <w:rFonts w:hint="eastAsia" w:hAnsi="宋体"/>
          <w:sz w:val="36"/>
        </w:rPr>
        <w:t>（封   面）</w:t>
      </w:r>
    </w:p>
    <w:p w14:paraId="75F7BEE6">
      <w:pPr>
        <w:pStyle w:val="10"/>
        <w:ind w:left="480" w:firstLine="360"/>
        <w:jc w:val="center"/>
        <w:rPr>
          <w:rFonts w:hint="eastAsia" w:hAnsi="宋体"/>
          <w:sz w:val="36"/>
        </w:rPr>
      </w:pPr>
    </w:p>
    <w:p w14:paraId="141D492F">
      <w:pPr>
        <w:jc w:val="center"/>
        <w:rPr>
          <w:rFonts w:hint="eastAsia" w:ascii="宋体" w:hAnsi="宋体"/>
          <w:sz w:val="18"/>
        </w:rPr>
      </w:pPr>
      <w:r>
        <w:rPr>
          <w:rFonts w:hint="eastAsia" w:ascii="宋体" w:hAnsi="宋体"/>
          <w:b/>
          <w:sz w:val="36"/>
          <w:u w:val="single"/>
        </w:rPr>
        <w:t xml:space="preserve">                   </w:t>
      </w:r>
      <w:r>
        <w:rPr>
          <w:rFonts w:hint="eastAsia" w:ascii="宋体" w:hAnsi="宋体"/>
          <w:sz w:val="36"/>
        </w:rPr>
        <w:t>工 程</w:t>
      </w:r>
    </w:p>
    <w:p w14:paraId="3EFEB093">
      <w:pPr>
        <w:jc w:val="center"/>
        <w:rPr>
          <w:rFonts w:hint="eastAsia" w:ascii="宋体" w:hAnsi="宋体"/>
          <w:sz w:val="18"/>
        </w:rPr>
      </w:pPr>
    </w:p>
    <w:p w14:paraId="358AC1E6">
      <w:pPr>
        <w:jc w:val="center"/>
        <w:rPr>
          <w:rFonts w:hint="eastAsia" w:ascii="宋体" w:hAnsi="宋体"/>
          <w:sz w:val="18"/>
        </w:rPr>
      </w:pPr>
    </w:p>
    <w:p w14:paraId="7426F5B4">
      <w:pPr>
        <w:rPr>
          <w:rFonts w:hint="eastAsia" w:ascii="宋体" w:hAnsi="宋体"/>
          <w:sz w:val="24"/>
        </w:rPr>
      </w:pPr>
    </w:p>
    <w:p w14:paraId="4028067E">
      <w:pPr>
        <w:jc w:val="center"/>
        <w:rPr>
          <w:rFonts w:hint="eastAsia" w:ascii="宋体" w:hAnsi="宋体"/>
          <w:b/>
          <w:sz w:val="72"/>
        </w:rPr>
      </w:pPr>
      <w:r>
        <w:rPr>
          <w:rFonts w:hint="eastAsia" w:ascii="宋体" w:hAnsi="宋体"/>
          <w:b/>
          <w:sz w:val="72"/>
        </w:rPr>
        <w:t>施 工 投 标 文 件</w:t>
      </w:r>
    </w:p>
    <w:p w14:paraId="3676BF14">
      <w:pPr>
        <w:rPr>
          <w:rFonts w:hint="eastAsia" w:ascii="宋体" w:hAnsi="宋体"/>
          <w:sz w:val="24"/>
        </w:rPr>
      </w:pPr>
    </w:p>
    <w:p w14:paraId="4C8137D0">
      <w:pPr>
        <w:rPr>
          <w:rFonts w:hint="eastAsia" w:ascii="宋体" w:hAnsi="宋体"/>
          <w:sz w:val="24"/>
        </w:rPr>
      </w:pPr>
      <w:r>
        <w:rPr>
          <w:rFonts w:hint="eastAsia" w:ascii="宋体" w:hAnsi="宋体"/>
          <w:sz w:val="24"/>
        </w:rPr>
        <w:t xml:space="preserve">                  </w:t>
      </w:r>
    </w:p>
    <w:p w14:paraId="72005595">
      <w:pPr>
        <w:rPr>
          <w:rFonts w:hint="eastAsia" w:ascii="宋体" w:hAnsi="宋体"/>
          <w:sz w:val="30"/>
        </w:rPr>
      </w:pPr>
    </w:p>
    <w:p w14:paraId="7AE8115B">
      <w:pPr>
        <w:ind w:firstLine="1500"/>
        <w:rPr>
          <w:rFonts w:hint="eastAsia"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4C1E669F">
      <w:pPr>
        <w:ind w:firstLine="1890"/>
        <w:rPr>
          <w:rFonts w:hint="eastAsia" w:ascii="宋体" w:hAnsi="宋体"/>
          <w:sz w:val="30"/>
        </w:rPr>
      </w:pPr>
    </w:p>
    <w:p w14:paraId="32569503">
      <w:pPr>
        <w:ind w:firstLine="1890"/>
        <w:rPr>
          <w:rFonts w:hint="eastAsia" w:ascii="宋体" w:hAnsi="宋体"/>
          <w:sz w:val="30"/>
        </w:rPr>
      </w:pPr>
    </w:p>
    <w:p w14:paraId="355FDADF">
      <w:pPr>
        <w:spacing w:line="40" w:lineRule="atLeast"/>
        <w:ind w:firstLine="1500"/>
        <w:rPr>
          <w:rFonts w:hint="eastAsia"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3D6A158E">
      <w:pPr>
        <w:spacing w:line="40" w:lineRule="atLeast"/>
        <w:ind w:firstLine="1500"/>
        <w:rPr>
          <w:rFonts w:hint="eastAsia" w:ascii="宋体" w:hAnsi="宋体"/>
          <w:sz w:val="30"/>
        </w:rPr>
      </w:pPr>
    </w:p>
    <w:p w14:paraId="61BBC1E4">
      <w:pPr>
        <w:rPr>
          <w:rFonts w:hint="eastAsia" w:ascii="宋体" w:hAnsi="宋体"/>
          <w:sz w:val="30"/>
        </w:rPr>
      </w:pPr>
    </w:p>
    <w:p w14:paraId="7E32C26F">
      <w:pPr>
        <w:ind w:firstLine="1500"/>
        <w:rPr>
          <w:rFonts w:hint="eastAsia"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261BA6A3">
      <w:pPr>
        <w:pStyle w:val="11"/>
        <w:adjustRightInd w:val="0"/>
        <w:snapToGrid w:val="0"/>
        <w:spacing w:line="360" w:lineRule="auto"/>
        <w:rPr>
          <w:rFonts w:hint="eastAsia" w:hAnsi="宋体"/>
          <w:b/>
          <w:sz w:val="24"/>
          <w:szCs w:val="24"/>
        </w:rPr>
      </w:pPr>
    </w:p>
    <w:p w14:paraId="14D8375E">
      <w:pPr>
        <w:pStyle w:val="11"/>
        <w:adjustRightInd w:val="0"/>
        <w:snapToGrid w:val="0"/>
        <w:spacing w:line="360" w:lineRule="auto"/>
        <w:jc w:val="center"/>
        <w:rPr>
          <w:rFonts w:hint="eastAsia" w:hAnsi="宋体"/>
          <w:b/>
          <w:sz w:val="24"/>
          <w:szCs w:val="24"/>
        </w:rPr>
      </w:pPr>
    </w:p>
    <w:p w14:paraId="5C79EEB5">
      <w:pPr>
        <w:pStyle w:val="11"/>
        <w:adjustRightInd w:val="0"/>
        <w:snapToGrid w:val="0"/>
        <w:spacing w:line="360" w:lineRule="auto"/>
        <w:jc w:val="center"/>
        <w:rPr>
          <w:rFonts w:hint="eastAsia" w:hAnsi="宋体"/>
          <w:kern w:val="0"/>
          <w:sz w:val="36"/>
        </w:rPr>
      </w:pPr>
      <w:r>
        <w:rPr>
          <w:rFonts w:hAnsi="宋体"/>
          <w:kern w:val="0"/>
          <w:sz w:val="36"/>
        </w:rPr>
        <w:t>目   录</w:t>
      </w:r>
    </w:p>
    <w:p w14:paraId="4D357288">
      <w:pPr>
        <w:pStyle w:val="11"/>
        <w:adjustRightInd w:val="0"/>
        <w:snapToGrid w:val="0"/>
        <w:rPr>
          <w:rFonts w:hint="eastAsia" w:hAnsi="宋体"/>
          <w:szCs w:val="21"/>
        </w:rPr>
      </w:pPr>
      <w:r>
        <w:rPr>
          <w:rFonts w:hint="eastAsia" w:hAnsi="宋体"/>
          <w:szCs w:val="21"/>
        </w:rPr>
        <w:t>一、投标函等</w:t>
      </w:r>
    </w:p>
    <w:p w14:paraId="12CFB074">
      <w:pPr>
        <w:pStyle w:val="11"/>
        <w:adjustRightInd w:val="0"/>
        <w:snapToGrid w:val="0"/>
        <w:rPr>
          <w:rFonts w:hint="eastAsia" w:hAnsi="宋体"/>
          <w:szCs w:val="21"/>
        </w:rPr>
      </w:pPr>
      <w:r>
        <w:rPr>
          <w:rFonts w:hint="eastAsia" w:hAnsi="宋体"/>
          <w:szCs w:val="21"/>
        </w:rPr>
        <w:t>1、投标函</w:t>
      </w:r>
    </w:p>
    <w:p w14:paraId="0E6EDCEB">
      <w:pPr>
        <w:pStyle w:val="11"/>
        <w:adjustRightInd w:val="0"/>
        <w:snapToGrid w:val="0"/>
        <w:rPr>
          <w:rFonts w:hint="eastAsia" w:hAnsi="宋体"/>
          <w:szCs w:val="21"/>
        </w:rPr>
      </w:pPr>
      <w:r>
        <w:rPr>
          <w:rFonts w:hint="eastAsia" w:hAnsi="宋体"/>
          <w:szCs w:val="21"/>
        </w:rPr>
        <w:t>2、投标报价汇总表</w:t>
      </w:r>
    </w:p>
    <w:p w14:paraId="7ED36838">
      <w:pPr>
        <w:pStyle w:val="11"/>
        <w:adjustRightInd w:val="0"/>
        <w:snapToGrid w:val="0"/>
        <w:rPr>
          <w:rFonts w:hint="eastAsia" w:hAnsi="宋体"/>
          <w:szCs w:val="21"/>
        </w:rPr>
      </w:pPr>
      <w:r>
        <w:rPr>
          <w:rFonts w:hint="eastAsia" w:hAnsi="宋体"/>
          <w:szCs w:val="21"/>
        </w:rPr>
        <w:t>3、法定代表人资格证明书</w:t>
      </w:r>
    </w:p>
    <w:p w14:paraId="6EED1030">
      <w:pPr>
        <w:pStyle w:val="11"/>
        <w:adjustRightInd w:val="0"/>
        <w:snapToGrid w:val="0"/>
        <w:rPr>
          <w:rFonts w:hint="eastAsia" w:hAnsi="宋体"/>
          <w:szCs w:val="21"/>
        </w:rPr>
      </w:pPr>
      <w:r>
        <w:rPr>
          <w:rFonts w:hint="eastAsia" w:hAnsi="宋体"/>
          <w:szCs w:val="21"/>
        </w:rPr>
        <w:t>4、授权委托书</w:t>
      </w:r>
    </w:p>
    <w:p w14:paraId="29D427E6">
      <w:pPr>
        <w:pStyle w:val="11"/>
        <w:adjustRightInd w:val="0"/>
        <w:snapToGrid w:val="0"/>
        <w:rPr>
          <w:rFonts w:hint="eastAsia" w:hAnsi="宋体"/>
          <w:szCs w:val="21"/>
        </w:rPr>
      </w:pPr>
      <w:r>
        <w:rPr>
          <w:rFonts w:hint="eastAsia" w:hAnsi="宋体"/>
          <w:szCs w:val="21"/>
        </w:rPr>
        <w:t>5、投标人声明函</w:t>
      </w:r>
    </w:p>
    <w:p w14:paraId="70E611AF">
      <w:pPr>
        <w:pStyle w:val="11"/>
        <w:adjustRightInd w:val="0"/>
        <w:snapToGrid w:val="0"/>
        <w:rPr>
          <w:rFonts w:hint="eastAsia" w:hAnsi="宋体"/>
          <w:szCs w:val="21"/>
        </w:rPr>
      </w:pPr>
      <w:r>
        <w:rPr>
          <w:rFonts w:hint="eastAsia" w:hAnsi="宋体"/>
          <w:szCs w:val="21"/>
        </w:rPr>
        <w:t>6、投标保证金</w:t>
      </w:r>
    </w:p>
    <w:p w14:paraId="426F5FD6">
      <w:pPr>
        <w:pStyle w:val="11"/>
        <w:adjustRightInd w:val="0"/>
        <w:snapToGrid w:val="0"/>
        <w:rPr>
          <w:rFonts w:hint="eastAsia" w:hAnsi="宋体"/>
          <w:szCs w:val="21"/>
        </w:rPr>
      </w:pPr>
      <w:r>
        <w:rPr>
          <w:rFonts w:hint="eastAsia" w:hAnsi="宋体"/>
          <w:szCs w:val="21"/>
        </w:rPr>
        <w:t>7、联合体协议书。（如为联合体则需提供，格式详见附件）</w:t>
      </w:r>
    </w:p>
    <w:p w14:paraId="21BBD488">
      <w:pPr>
        <w:pStyle w:val="11"/>
        <w:adjustRightInd w:val="0"/>
        <w:snapToGrid w:val="0"/>
        <w:rPr>
          <w:rFonts w:hint="eastAsia" w:hAnsi="宋体"/>
          <w:szCs w:val="21"/>
        </w:rPr>
      </w:pPr>
      <w:r>
        <w:rPr>
          <w:rFonts w:hint="eastAsia" w:hAnsi="宋体"/>
          <w:szCs w:val="21"/>
        </w:rPr>
        <w:t>二、工程量清单报价格式（详见后）</w:t>
      </w:r>
    </w:p>
    <w:p w14:paraId="3D3E1232">
      <w:pPr>
        <w:pStyle w:val="11"/>
        <w:adjustRightInd w:val="0"/>
        <w:snapToGrid w:val="0"/>
        <w:rPr>
          <w:rFonts w:hint="eastAsia" w:hAnsi="宋体"/>
          <w:szCs w:val="21"/>
        </w:rPr>
      </w:pPr>
      <w:r>
        <w:rPr>
          <w:rFonts w:hint="eastAsia" w:hAnsi="宋体"/>
          <w:szCs w:val="21"/>
        </w:rPr>
        <w:t>三、辅助资料表</w:t>
      </w:r>
    </w:p>
    <w:p w14:paraId="53A41FE2">
      <w:pPr>
        <w:pStyle w:val="11"/>
        <w:adjustRightInd w:val="0"/>
        <w:snapToGrid w:val="0"/>
        <w:rPr>
          <w:rFonts w:hint="eastAsia" w:hAnsi="宋体"/>
          <w:szCs w:val="21"/>
        </w:rPr>
      </w:pPr>
      <w:r>
        <w:rPr>
          <w:rFonts w:hint="eastAsia" w:hAnsi="宋体"/>
          <w:szCs w:val="21"/>
        </w:rPr>
        <w:t>1、表3.1项目经理简历表</w:t>
      </w:r>
    </w:p>
    <w:p w14:paraId="6EABFB47">
      <w:pPr>
        <w:pStyle w:val="11"/>
        <w:adjustRightInd w:val="0"/>
        <w:snapToGrid w:val="0"/>
        <w:rPr>
          <w:rFonts w:hint="eastAsia" w:hAnsi="宋体"/>
          <w:szCs w:val="21"/>
        </w:rPr>
      </w:pPr>
      <w:r>
        <w:rPr>
          <w:rFonts w:hint="eastAsia" w:hAnsi="宋体"/>
          <w:szCs w:val="21"/>
        </w:rPr>
        <w:t xml:space="preserve">   表3.1.1投标人（企业）业绩表</w:t>
      </w:r>
    </w:p>
    <w:p w14:paraId="4C07F1C7">
      <w:pPr>
        <w:pStyle w:val="11"/>
        <w:adjustRightInd w:val="0"/>
        <w:snapToGrid w:val="0"/>
        <w:rPr>
          <w:rFonts w:hint="eastAsia" w:hAnsi="宋体"/>
          <w:szCs w:val="21"/>
        </w:rPr>
      </w:pPr>
      <w:r>
        <w:rPr>
          <w:rFonts w:hint="eastAsia" w:hAnsi="宋体"/>
          <w:szCs w:val="21"/>
        </w:rPr>
        <w:t>2、表3.2主要施工管理人员表</w:t>
      </w:r>
    </w:p>
    <w:p w14:paraId="1DE02F21">
      <w:pPr>
        <w:pStyle w:val="11"/>
        <w:adjustRightInd w:val="0"/>
        <w:snapToGrid w:val="0"/>
        <w:rPr>
          <w:rFonts w:hint="eastAsia" w:hAnsi="宋体"/>
          <w:szCs w:val="21"/>
        </w:rPr>
      </w:pPr>
      <w:r>
        <w:rPr>
          <w:rFonts w:hint="eastAsia" w:hAnsi="宋体"/>
          <w:szCs w:val="21"/>
        </w:rPr>
        <w:t>3、表3.3主要施工机械设备表</w:t>
      </w:r>
    </w:p>
    <w:p w14:paraId="723DA170">
      <w:pPr>
        <w:pStyle w:val="11"/>
        <w:adjustRightInd w:val="0"/>
        <w:snapToGrid w:val="0"/>
        <w:rPr>
          <w:rFonts w:hint="eastAsia" w:hAnsi="宋体"/>
          <w:szCs w:val="21"/>
        </w:rPr>
      </w:pPr>
      <w:r>
        <w:rPr>
          <w:rFonts w:hint="eastAsia" w:hAnsi="宋体"/>
          <w:szCs w:val="21"/>
        </w:rPr>
        <w:t>4、表3.4项目拟分包情况表</w:t>
      </w:r>
    </w:p>
    <w:p w14:paraId="696DF675">
      <w:pPr>
        <w:pStyle w:val="11"/>
        <w:adjustRightInd w:val="0"/>
        <w:snapToGrid w:val="0"/>
        <w:rPr>
          <w:rFonts w:hint="eastAsia" w:hAnsi="宋体"/>
          <w:szCs w:val="21"/>
        </w:rPr>
      </w:pPr>
      <w:r>
        <w:rPr>
          <w:rFonts w:hint="eastAsia" w:hAnsi="宋体"/>
          <w:szCs w:val="21"/>
        </w:rPr>
        <w:t>5、表3.5劳动力计划表</w:t>
      </w:r>
    </w:p>
    <w:p w14:paraId="1223CD82">
      <w:pPr>
        <w:pStyle w:val="11"/>
        <w:adjustRightInd w:val="0"/>
        <w:snapToGrid w:val="0"/>
        <w:rPr>
          <w:rFonts w:hint="eastAsia" w:hAnsi="宋体"/>
          <w:szCs w:val="21"/>
        </w:rPr>
      </w:pPr>
      <w:r>
        <w:rPr>
          <w:rFonts w:hint="eastAsia" w:hAnsi="宋体"/>
          <w:szCs w:val="21"/>
        </w:rPr>
        <w:t>6、表3.6施工方案或施工组织设计</w:t>
      </w:r>
    </w:p>
    <w:p w14:paraId="530B3B67">
      <w:pPr>
        <w:pStyle w:val="11"/>
        <w:adjustRightInd w:val="0"/>
        <w:snapToGrid w:val="0"/>
        <w:rPr>
          <w:rFonts w:hint="eastAsia" w:hAnsi="宋体"/>
          <w:szCs w:val="21"/>
        </w:rPr>
      </w:pPr>
      <w:r>
        <w:rPr>
          <w:rFonts w:hint="eastAsia" w:hAnsi="宋体"/>
          <w:szCs w:val="21"/>
        </w:rPr>
        <w:t>7、表3.7计划开、竣工日期和施工进度表</w:t>
      </w:r>
    </w:p>
    <w:p w14:paraId="5F37CD0D">
      <w:pPr>
        <w:pStyle w:val="11"/>
        <w:adjustRightInd w:val="0"/>
        <w:snapToGrid w:val="0"/>
        <w:rPr>
          <w:rFonts w:hint="eastAsia" w:hAnsi="宋体"/>
          <w:szCs w:val="21"/>
        </w:rPr>
      </w:pPr>
      <w:r>
        <w:rPr>
          <w:rFonts w:hint="eastAsia" w:hAnsi="宋体"/>
          <w:szCs w:val="21"/>
        </w:rPr>
        <w:t>8、表3.8临时设施布置及临时用地表</w:t>
      </w:r>
    </w:p>
    <w:p w14:paraId="17A14A85">
      <w:pPr>
        <w:rPr>
          <w:rFonts w:hint="eastAsia" w:ascii="宋体" w:hAnsi="宋体"/>
          <w:sz w:val="21"/>
          <w:szCs w:val="21"/>
        </w:rPr>
      </w:pPr>
      <w:r>
        <w:rPr>
          <w:rFonts w:hint="eastAsia" w:ascii="宋体" w:hAnsi="宋体"/>
          <w:sz w:val="21"/>
          <w:szCs w:val="21"/>
        </w:rPr>
        <w:t>四、建设工地文明施工承诺书</w:t>
      </w:r>
    </w:p>
    <w:p w14:paraId="3FE6C430">
      <w:pPr>
        <w:rPr>
          <w:rFonts w:hint="eastAsia" w:ascii="宋体" w:hAnsi="宋体"/>
          <w:sz w:val="21"/>
          <w:szCs w:val="21"/>
        </w:rPr>
      </w:pPr>
      <w:r>
        <w:rPr>
          <w:rFonts w:hint="eastAsia" w:ascii="宋体" w:hAnsi="宋体"/>
          <w:sz w:val="21"/>
          <w:szCs w:val="21"/>
        </w:rPr>
        <w:t>五、承诺书</w:t>
      </w:r>
    </w:p>
    <w:p w14:paraId="46D43174">
      <w:pPr>
        <w:rPr>
          <w:rFonts w:hint="eastAsia" w:ascii="宋体" w:hAnsi="宋体"/>
          <w:sz w:val="21"/>
          <w:szCs w:val="21"/>
        </w:rPr>
      </w:pPr>
      <w:r>
        <w:rPr>
          <w:rFonts w:hint="eastAsia" w:ascii="宋体" w:hAnsi="宋体"/>
          <w:kern w:val="2"/>
          <w:sz w:val="21"/>
          <w:szCs w:val="21"/>
        </w:rPr>
        <w:t>六、本工程拟投入与本项目相应的有效期内的人员相关证书、营业执照、资质证书、安全生产许可证及业绩证明等相关资料</w:t>
      </w:r>
    </w:p>
    <w:p w14:paraId="009E34AD">
      <w:pPr>
        <w:spacing w:line="480" w:lineRule="auto"/>
        <w:rPr>
          <w:rFonts w:hint="eastAsia" w:ascii="宋体" w:hAnsi="宋体"/>
          <w:sz w:val="21"/>
          <w:szCs w:val="21"/>
        </w:rPr>
      </w:pPr>
    </w:p>
    <w:p w14:paraId="09F732D8">
      <w:pPr>
        <w:spacing w:line="480" w:lineRule="auto"/>
        <w:rPr>
          <w:rFonts w:hint="eastAsia" w:ascii="宋体" w:hAnsi="宋体"/>
          <w:sz w:val="21"/>
          <w:szCs w:val="21"/>
        </w:rPr>
      </w:pPr>
    </w:p>
    <w:p w14:paraId="2BEF96E5">
      <w:pPr>
        <w:spacing w:line="480" w:lineRule="auto"/>
        <w:rPr>
          <w:rFonts w:hint="eastAsia" w:ascii="宋体" w:hAnsi="宋体"/>
          <w:sz w:val="21"/>
          <w:szCs w:val="21"/>
        </w:rPr>
      </w:pPr>
    </w:p>
    <w:p w14:paraId="154CFC25">
      <w:pPr>
        <w:spacing w:line="480" w:lineRule="auto"/>
        <w:rPr>
          <w:rFonts w:hint="eastAsia" w:ascii="宋体" w:hAnsi="宋体"/>
          <w:sz w:val="21"/>
          <w:szCs w:val="21"/>
        </w:rPr>
      </w:pPr>
    </w:p>
    <w:p w14:paraId="67164F01">
      <w:pPr>
        <w:spacing w:line="480" w:lineRule="auto"/>
        <w:rPr>
          <w:rFonts w:hint="eastAsia" w:ascii="宋体" w:hAnsi="宋体"/>
          <w:sz w:val="21"/>
          <w:szCs w:val="21"/>
        </w:rPr>
      </w:pPr>
    </w:p>
    <w:p w14:paraId="5A05E52B">
      <w:pPr>
        <w:spacing w:line="480" w:lineRule="auto"/>
        <w:rPr>
          <w:rFonts w:hint="eastAsia" w:ascii="宋体" w:hAnsi="宋体"/>
          <w:sz w:val="21"/>
          <w:szCs w:val="21"/>
        </w:rPr>
      </w:pPr>
    </w:p>
    <w:p w14:paraId="0DC98915">
      <w:pPr>
        <w:spacing w:line="480" w:lineRule="auto"/>
        <w:rPr>
          <w:rFonts w:hint="eastAsia" w:ascii="宋体" w:hAnsi="宋体"/>
          <w:sz w:val="21"/>
          <w:szCs w:val="21"/>
        </w:rPr>
      </w:pPr>
    </w:p>
    <w:p w14:paraId="2584F455">
      <w:pPr>
        <w:spacing w:line="480" w:lineRule="auto"/>
        <w:rPr>
          <w:rFonts w:hint="eastAsia" w:ascii="宋体" w:hAnsi="宋体"/>
          <w:sz w:val="21"/>
          <w:szCs w:val="21"/>
        </w:rPr>
      </w:pPr>
    </w:p>
    <w:p w14:paraId="2F732CE8">
      <w:pPr>
        <w:spacing w:line="480" w:lineRule="auto"/>
        <w:rPr>
          <w:rFonts w:hint="eastAsia" w:ascii="宋体" w:hAnsi="宋体"/>
          <w:sz w:val="21"/>
          <w:szCs w:val="21"/>
        </w:rPr>
      </w:pPr>
    </w:p>
    <w:p w14:paraId="61CF8019">
      <w:pPr>
        <w:spacing w:line="480" w:lineRule="auto"/>
        <w:rPr>
          <w:rFonts w:hint="eastAsia" w:ascii="宋体" w:hAnsi="宋体"/>
          <w:sz w:val="21"/>
          <w:szCs w:val="21"/>
        </w:rPr>
      </w:pPr>
    </w:p>
    <w:p w14:paraId="1D46FE8D">
      <w:pPr>
        <w:spacing w:line="480" w:lineRule="auto"/>
        <w:rPr>
          <w:rFonts w:hint="eastAsia" w:ascii="宋体" w:hAnsi="宋体"/>
          <w:sz w:val="21"/>
          <w:szCs w:val="21"/>
        </w:rPr>
      </w:pPr>
    </w:p>
    <w:p w14:paraId="0B651CB0">
      <w:pPr>
        <w:spacing w:line="480" w:lineRule="auto"/>
        <w:rPr>
          <w:rFonts w:hint="eastAsia" w:ascii="宋体" w:hAnsi="宋体"/>
          <w:sz w:val="21"/>
          <w:szCs w:val="21"/>
        </w:rPr>
      </w:pPr>
    </w:p>
    <w:p w14:paraId="0E9BA006">
      <w:pPr>
        <w:pStyle w:val="11"/>
        <w:ind w:right="98" w:rightChars="49"/>
        <w:jc w:val="center"/>
        <w:rPr>
          <w:rFonts w:hint="eastAsia" w:hAnsi="宋体"/>
          <w:sz w:val="18"/>
        </w:rPr>
      </w:pPr>
      <w:r>
        <w:rPr>
          <w:rFonts w:hint="eastAsia" w:hAnsi="宋体"/>
          <w:sz w:val="32"/>
        </w:rPr>
        <w:t xml:space="preserve">  投 标 函</w:t>
      </w:r>
    </w:p>
    <w:p w14:paraId="2F13040E">
      <w:pPr>
        <w:pStyle w:val="11"/>
        <w:ind w:right="98" w:rightChars="49"/>
        <w:jc w:val="center"/>
        <w:rPr>
          <w:rFonts w:hint="eastAsia" w:hAnsi="宋体"/>
          <w:sz w:val="18"/>
        </w:rPr>
      </w:pPr>
    </w:p>
    <w:p w14:paraId="1E62004C">
      <w:pPr>
        <w:rPr>
          <w:rFonts w:hint="eastAsia" w:ascii="宋体" w:hAnsi="宋体"/>
        </w:rPr>
      </w:pPr>
    </w:p>
    <w:p w14:paraId="6189B250">
      <w:pPr>
        <w:spacing w:line="360" w:lineRule="auto"/>
        <w:rPr>
          <w:rFonts w:hint="eastAsia"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6456456A">
      <w:pPr>
        <w:spacing w:line="360" w:lineRule="auto"/>
        <w:ind w:firstLine="420" w:firstLineChars="200"/>
        <w:rPr>
          <w:rFonts w:hint="eastAsia"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6123320D">
      <w:pPr>
        <w:spacing w:line="360" w:lineRule="auto"/>
        <w:ind w:firstLine="420" w:firstLineChars="200"/>
        <w:rPr>
          <w:rFonts w:hint="eastAsia"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0517B85B">
      <w:pPr>
        <w:spacing w:line="360" w:lineRule="auto"/>
        <w:ind w:firstLine="420" w:firstLineChars="200"/>
        <w:rPr>
          <w:rFonts w:hint="eastAsia"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64D45B86">
      <w:pPr>
        <w:spacing w:line="360" w:lineRule="auto"/>
        <w:ind w:firstLine="420" w:firstLineChars="200"/>
        <w:rPr>
          <w:rFonts w:hint="eastAsia" w:ascii="宋体" w:hAnsi="宋体"/>
          <w:sz w:val="21"/>
          <w:szCs w:val="21"/>
        </w:rPr>
      </w:pPr>
      <w:r>
        <w:rPr>
          <w:rFonts w:hint="eastAsia" w:ascii="宋体" w:hAnsi="宋体"/>
          <w:sz w:val="21"/>
          <w:szCs w:val="21"/>
        </w:rPr>
        <w:t>4、我方承诺在投标有效期内不补充、修改、替代或者撤回本投标文件。</w:t>
      </w:r>
    </w:p>
    <w:p w14:paraId="1B2EFFD8">
      <w:pPr>
        <w:spacing w:line="360" w:lineRule="auto"/>
        <w:ind w:firstLine="420" w:firstLineChars="200"/>
        <w:rPr>
          <w:rFonts w:hint="eastAsia"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185B2F91">
      <w:pPr>
        <w:spacing w:line="360" w:lineRule="auto"/>
        <w:ind w:firstLine="420" w:firstLineChars="200"/>
        <w:rPr>
          <w:rFonts w:hint="eastAsia" w:ascii="宋体" w:hAnsi="宋体"/>
          <w:sz w:val="21"/>
          <w:szCs w:val="21"/>
        </w:rPr>
      </w:pPr>
      <w:r>
        <w:rPr>
          <w:rFonts w:hint="eastAsia" w:ascii="宋体" w:hAnsi="宋体"/>
          <w:sz w:val="21"/>
          <w:szCs w:val="21"/>
        </w:rPr>
        <w:t>6、如我方中标：</w:t>
      </w:r>
    </w:p>
    <w:p w14:paraId="5334A1B8">
      <w:pPr>
        <w:spacing w:line="360" w:lineRule="auto"/>
        <w:ind w:firstLine="420" w:firstLineChars="200"/>
        <w:rPr>
          <w:rFonts w:hint="eastAsia" w:ascii="宋体" w:hAnsi="宋体"/>
          <w:sz w:val="21"/>
          <w:szCs w:val="21"/>
        </w:rPr>
      </w:pPr>
      <w:r>
        <w:rPr>
          <w:rFonts w:hint="eastAsia" w:ascii="宋体" w:hAnsi="宋体"/>
          <w:sz w:val="21"/>
          <w:szCs w:val="21"/>
        </w:rPr>
        <w:t>（1）我方承诺在收到中标通知书后，在中标通知书规定的期限内与你方签订合同；</w:t>
      </w:r>
    </w:p>
    <w:p w14:paraId="7AC5954C">
      <w:pPr>
        <w:spacing w:line="360" w:lineRule="auto"/>
        <w:ind w:firstLine="420" w:firstLineChars="200"/>
        <w:rPr>
          <w:rFonts w:hint="eastAsia" w:ascii="宋体" w:hAnsi="宋体"/>
          <w:sz w:val="21"/>
          <w:szCs w:val="21"/>
        </w:rPr>
      </w:pPr>
      <w:r>
        <w:rPr>
          <w:rFonts w:hint="eastAsia" w:ascii="宋体" w:hAnsi="宋体"/>
          <w:sz w:val="21"/>
          <w:szCs w:val="21"/>
        </w:rPr>
        <w:t>（2）随同本投标函递交的投标函附录属于合同文件的组成部分；</w:t>
      </w:r>
    </w:p>
    <w:p w14:paraId="66986C1C">
      <w:pPr>
        <w:spacing w:line="360" w:lineRule="auto"/>
        <w:ind w:firstLine="420" w:firstLineChars="200"/>
        <w:rPr>
          <w:rFonts w:hint="eastAsia" w:ascii="宋体" w:hAnsi="宋体"/>
          <w:sz w:val="21"/>
          <w:szCs w:val="21"/>
        </w:rPr>
      </w:pPr>
      <w:r>
        <w:rPr>
          <w:rFonts w:hint="eastAsia" w:ascii="宋体" w:hAnsi="宋体"/>
          <w:sz w:val="21"/>
          <w:szCs w:val="21"/>
        </w:rPr>
        <w:t>（3）我方承诺按照招标文件规定向你方递交履约担保；</w:t>
      </w:r>
    </w:p>
    <w:p w14:paraId="2BB7F8E5">
      <w:pPr>
        <w:spacing w:line="360" w:lineRule="auto"/>
        <w:ind w:firstLine="420" w:firstLineChars="200"/>
        <w:rPr>
          <w:rFonts w:hint="eastAsia" w:ascii="宋体" w:hAnsi="宋体"/>
          <w:sz w:val="21"/>
          <w:szCs w:val="21"/>
        </w:rPr>
      </w:pPr>
      <w:r>
        <w:rPr>
          <w:rFonts w:hint="eastAsia" w:ascii="宋体" w:hAnsi="宋体"/>
          <w:sz w:val="21"/>
          <w:szCs w:val="21"/>
        </w:rPr>
        <w:t>（4）我方承诺在合同约定的期限内完成并移交全部合同工程。</w:t>
      </w:r>
    </w:p>
    <w:p w14:paraId="1C51EBDA">
      <w:pPr>
        <w:spacing w:line="360" w:lineRule="auto"/>
        <w:ind w:firstLine="420" w:firstLineChars="200"/>
        <w:rPr>
          <w:rFonts w:hint="eastAsia" w:ascii="宋体" w:hAnsi="宋体"/>
          <w:sz w:val="21"/>
          <w:szCs w:val="21"/>
        </w:rPr>
      </w:pPr>
      <w:r>
        <w:rPr>
          <w:rFonts w:hint="eastAsia" w:ascii="宋体" w:hAnsi="宋体"/>
          <w:sz w:val="21"/>
          <w:szCs w:val="21"/>
        </w:rPr>
        <w:t>7、我方在此声明，所递交的投标文件及有关资料内容完整、真实和准确。</w:t>
      </w:r>
    </w:p>
    <w:p w14:paraId="1A2907AA">
      <w:pPr>
        <w:spacing w:line="360" w:lineRule="auto"/>
        <w:ind w:firstLine="420" w:firstLineChars="200"/>
        <w:rPr>
          <w:rFonts w:hint="eastAsia"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4D7F0573">
      <w:pPr>
        <w:spacing w:line="360" w:lineRule="auto"/>
        <w:ind w:firstLine="420" w:firstLineChars="200"/>
        <w:rPr>
          <w:rFonts w:hint="eastAsia"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669FC183">
      <w:pPr>
        <w:spacing w:line="360" w:lineRule="auto"/>
        <w:rPr>
          <w:rFonts w:hint="eastAsia" w:ascii="宋体" w:hAnsi="宋体"/>
          <w:sz w:val="21"/>
          <w:szCs w:val="21"/>
        </w:rPr>
      </w:pPr>
    </w:p>
    <w:p w14:paraId="606CFBF4">
      <w:pPr>
        <w:spacing w:line="360" w:lineRule="auto"/>
        <w:rPr>
          <w:rFonts w:hint="eastAsia"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14587A6E">
      <w:pPr>
        <w:spacing w:line="360" w:lineRule="auto"/>
        <w:rPr>
          <w:rFonts w:hint="eastAsia"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03FBEE40">
      <w:pPr>
        <w:spacing w:line="360" w:lineRule="auto"/>
        <w:rPr>
          <w:rFonts w:hint="eastAsia"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175CA024">
      <w:pPr>
        <w:spacing w:line="360" w:lineRule="auto"/>
        <w:rPr>
          <w:rFonts w:hint="eastAsia"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73631115">
      <w:pPr>
        <w:spacing w:line="360" w:lineRule="auto"/>
        <w:rPr>
          <w:rFonts w:hint="eastAsia"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606AAE90">
      <w:pPr>
        <w:spacing w:line="360" w:lineRule="auto"/>
        <w:rPr>
          <w:rFonts w:hint="eastAsia"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33FED95E">
      <w:pPr>
        <w:spacing w:line="360" w:lineRule="auto"/>
        <w:rPr>
          <w:rFonts w:hint="eastAsia"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3C52FB4F">
      <w:pPr>
        <w:spacing w:line="360" w:lineRule="auto"/>
        <w:rPr>
          <w:rFonts w:hint="eastAsia"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0334F2CF">
      <w:pPr>
        <w:spacing w:line="600" w:lineRule="exact"/>
        <w:jc w:val="center"/>
        <w:rPr>
          <w:rFonts w:hint="eastAsia" w:ascii="宋体" w:hAnsi="宋体"/>
          <w:b/>
          <w:bCs/>
          <w:sz w:val="44"/>
          <w:szCs w:val="44"/>
        </w:rPr>
      </w:pPr>
      <w:bookmarkStart w:id="3" w:name="_Toc166324776"/>
    </w:p>
    <w:p w14:paraId="030839E7">
      <w:pPr>
        <w:spacing w:line="600" w:lineRule="exact"/>
        <w:jc w:val="center"/>
        <w:rPr>
          <w:rFonts w:hint="eastAsia" w:ascii="宋体" w:hAnsi="宋体"/>
          <w:b/>
          <w:bCs/>
          <w:sz w:val="44"/>
          <w:szCs w:val="44"/>
        </w:rPr>
      </w:pPr>
      <w:r>
        <w:rPr>
          <w:rFonts w:hint="eastAsia" w:ascii="宋体" w:hAnsi="宋体"/>
          <w:b/>
          <w:bCs/>
          <w:sz w:val="44"/>
          <w:szCs w:val="44"/>
        </w:rPr>
        <w:t>投标报价汇总表</w:t>
      </w:r>
    </w:p>
    <w:p w14:paraId="7D238E70">
      <w:pPr>
        <w:jc w:val="center"/>
        <w:rPr>
          <w:rFonts w:hint="eastAsia"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00DF60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27DDE354">
            <w:pPr>
              <w:rPr>
                <w:rFonts w:hint="eastAsia"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3030F1D7">
            <w:pPr>
              <w:rPr>
                <w:rFonts w:hint="eastAsia" w:ascii="宋体" w:hAnsi="宋体"/>
                <w:b/>
                <w:bCs/>
                <w:sz w:val="24"/>
                <w:szCs w:val="18"/>
              </w:rPr>
            </w:pPr>
          </w:p>
          <w:p w14:paraId="4D89F576">
            <w:pPr>
              <w:rPr>
                <w:rFonts w:hint="eastAsia"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3653491C">
            <w:pPr>
              <w:jc w:val="center"/>
              <w:rPr>
                <w:rFonts w:hint="eastAsia"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104B6B92">
            <w:pPr>
              <w:jc w:val="center"/>
              <w:rPr>
                <w:rFonts w:hint="eastAsia"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383D089F">
            <w:pPr>
              <w:jc w:val="center"/>
              <w:rPr>
                <w:rFonts w:hint="eastAsia" w:ascii="宋体" w:hAnsi="宋体"/>
                <w:b/>
                <w:bCs/>
                <w:sz w:val="24"/>
              </w:rPr>
            </w:pPr>
            <w:r>
              <w:rPr>
                <w:rFonts w:hint="eastAsia" w:ascii="宋体" w:hAnsi="宋体"/>
                <w:b/>
                <w:bCs/>
                <w:sz w:val="24"/>
              </w:rPr>
              <w:t>备注</w:t>
            </w:r>
          </w:p>
        </w:tc>
      </w:tr>
      <w:tr w14:paraId="45B45A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5037B291">
            <w:pPr>
              <w:jc w:val="center"/>
              <w:rPr>
                <w:rFonts w:hint="eastAsia" w:ascii="宋体" w:hAnsi="宋体"/>
                <w:sz w:val="24"/>
              </w:rPr>
            </w:pPr>
            <w:r>
              <w:rPr>
                <w:rFonts w:hint="eastAsia" w:ascii="宋体" w:hAnsi="宋体"/>
                <w:sz w:val="24"/>
              </w:rPr>
              <w:t>1</w:t>
            </w:r>
          </w:p>
        </w:tc>
        <w:tc>
          <w:tcPr>
            <w:tcW w:w="1984" w:type="dxa"/>
            <w:tcBorders>
              <w:top w:val="single" w:color="000000" w:sz="12" w:space="0"/>
            </w:tcBorders>
            <w:vAlign w:val="center"/>
          </w:tcPr>
          <w:p w14:paraId="439CCD4B">
            <w:pPr>
              <w:jc w:val="center"/>
              <w:rPr>
                <w:rFonts w:hint="eastAsia" w:ascii="宋体" w:hAnsi="宋体"/>
                <w:sz w:val="24"/>
              </w:rPr>
            </w:pPr>
            <w:r>
              <w:rPr>
                <w:rFonts w:hint="eastAsia" w:ascii="宋体" w:hAnsi="宋体"/>
                <w:sz w:val="24"/>
              </w:rPr>
              <w:t>投 标 单 位</w:t>
            </w:r>
          </w:p>
        </w:tc>
        <w:tc>
          <w:tcPr>
            <w:tcW w:w="5123" w:type="dxa"/>
            <w:tcBorders>
              <w:top w:val="single" w:color="000000" w:sz="12" w:space="0"/>
            </w:tcBorders>
          </w:tcPr>
          <w:p w14:paraId="00FD3778">
            <w:pPr>
              <w:rPr>
                <w:rFonts w:hint="eastAsia" w:ascii="宋体" w:hAnsi="宋体"/>
                <w:sz w:val="24"/>
              </w:rPr>
            </w:pPr>
          </w:p>
        </w:tc>
        <w:tc>
          <w:tcPr>
            <w:tcW w:w="1681" w:type="dxa"/>
            <w:tcBorders>
              <w:top w:val="single" w:color="000000" w:sz="12" w:space="0"/>
            </w:tcBorders>
          </w:tcPr>
          <w:p w14:paraId="036A9238">
            <w:pPr>
              <w:jc w:val="center"/>
              <w:rPr>
                <w:rFonts w:hint="eastAsia" w:ascii="宋体" w:hAnsi="宋体"/>
                <w:sz w:val="24"/>
              </w:rPr>
            </w:pPr>
          </w:p>
        </w:tc>
      </w:tr>
      <w:tr w14:paraId="36B585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02125E46">
            <w:pPr>
              <w:jc w:val="center"/>
              <w:rPr>
                <w:rFonts w:hint="eastAsia" w:ascii="宋体" w:hAnsi="宋体"/>
                <w:sz w:val="24"/>
              </w:rPr>
            </w:pPr>
            <w:r>
              <w:rPr>
                <w:rFonts w:hint="eastAsia" w:ascii="宋体" w:hAnsi="宋体"/>
                <w:sz w:val="24"/>
              </w:rPr>
              <w:t>2</w:t>
            </w:r>
          </w:p>
        </w:tc>
        <w:tc>
          <w:tcPr>
            <w:tcW w:w="1984" w:type="dxa"/>
            <w:vAlign w:val="center"/>
          </w:tcPr>
          <w:p w14:paraId="7171164D">
            <w:pPr>
              <w:rPr>
                <w:rFonts w:hint="eastAsia" w:ascii="宋体" w:hAnsi="宋体"/>
                <w:sz w:val="24"/>
              </w:rPr>
            </w:pPr>
          </w:p>
          <w:p w14:paraId="39DB22B8">
            <w:pPr>
              <w:ind w:firstLine="120" w:firstLineChars="50"/>
              <w:rPr>
                <w:rFonts w:hint="eastAsia" w:ascii="宋体" w:hAnsi="宋体"/>
                <w:sz w:val="24"/>
              </w:rPr>
            </w:pPr>
            <w:r>
              <w:rPr>
                <w:rFonts w:hint="eastAsia" w:ascii="宋体" w:hAnsi="宋体"/>
                <w:sz w:val="24"/>
              </w:rPr>
              <w:t>注册建造师</w:t>
            </w:r>
          </w:p>
        </w:tc>
        <w:tc>
          <w:tcPr>
            <w:tcW w:w="5123" w:type="dxa"/>
            <w:vAlign w:val="center"/>
          </w:tcPr>
          <w:p w14:paraId="5108966A">
            <w:pPr>
              <w:rPr>
                <w:rFonts w:hint="eastAsia" w:ascii="宋体" w:hAnsi="宋体"/>
                <w:sz w:val="24"/>
              </w:rPr>
            </w:pPr>
            <w:r>
              <w:rPr>
                <w:rFonts w:hint="eastAsia" w:ascii="宋体" w:hAnsi="宋体"/>
                <w:sz w:val="24"/>
              </w:rPr>
              <w:t>姓名：</w:t>
            </w:r>
          </w:p>
          <w:p w14:paraId="2C3AABA3">
            <w:pPr>
              <w:rPr>
                <w:rFonts w:hint="eastAsia" w:ascii="宋体" w:hAnsi="宋体"/>
                <w:sz w:val="24"/>
              </w:rPr>
            </w:pPr>
          </w:p>
          <w:p w14:paraId="2E702FC2">
            <w:pPr>
              <w:rPr>
                <w:rFonts w:hint="eastAsia" w:ascii="宋体" w:hAnsi="宋体"/>
                <w:sz w:val="24"/>
              </w:rPr>
            </w:pPr>
            <w:r>
              <w:rPr>
                <w:rFonts w:hint="eastAsia" w:ascii="宋体" w:hAnsi="宋体"/>
                <w:sz w:val="24"/>
              </w:rPr>
              <w:t>类别：</w:t>
            </w:r>
          </w:p>
          <w:p w14:paraId="7DE41386">
            <w:pPr>
              <w:rPr>
                <w:rFonts w:hint="eastAsia" w:ascii="宋体" w:hAnsi="宋体"/>
                <w:sz w:val="24"/>
              </w:rPr>
            </w:pPr>
          </w:p>
          <w:p w14:paraId="3D0CD0C9">
            <w:pPr>
              <w:rPr>
                <w:rFonts w:hint="eastAsia" w:ascii="宋体" w:hAnsi="宋体"/>
                <w:sz w:val="24"/>
              </w:rPr>
            </w:pPr>
            <w:r>
              <w:rPr>
                <w:rFonts w:hint="eastAsia" w:ascii="宋体" w:hAnsi="宋体"/>
                <w:sz w:val="24"/>
              </w:rPr>
              <w:t>证号：</w:t>
            </w:r>
          </w:p>
        </w:tc>
        <w:tc>
          <w:tcPr>
            <w:tcW w:w="1681" w:type="dxa"/>
          </w:tcPr>
          <w:p w14:paraId="60EA8FEA">
            <w:pPr>
              <w:jc w:val="center"/>
              <w:rPr>
                <w:rFonts w:hint="eastAsia" w:ascii="宋体" w:hAnsi="宋体"/>
                <w:sz w:val="24"/>
              </w:rPr>
            </w:pPr>
          </w:p>
        </w:tc>
      </w:tr>
      <w:tr w14:paraId="11C9DB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3205D07F">
            <w:pPr>
              <w:jc w:val="center"/>
              <w:rPr>
                <w:rFonts w:hint="eastAsia" w:ascii="宋体" w:hAnsi="宋体"/>
                <w:sz w:val="24"/>
              </w:rPr>
            </w:pPr>
            <w:r>
              <w:rPr>
                <w:rFonts w:hint="eastAsia" w:ascii="宋体" w:hAnsi="宋体"/>
                <w:sz w:val="24"/>
              </w:rPr>
              <w:t>3</w:t>
            </w:r>
          </w:p>
        </w:tc>
        <w:tc>
          <w:tcPr>
            <w:tcW w:w="1984" w:type="dxa"/>
            <w:vAlign w:val="center"/>
          </w:tcPr>
          <w:p w14:paraId="00F45E79">
            <w:pPr>
              <w:jc w:val="center"/>
              <w:rPr>
                <w:rFonts w:hint="eastAsia" w:ascii="宋体" w:hAnsi="宋体"/>
                <w:sz w:val="24"/>
              </w:rPr>
            </w:pPr>
            <w:r>
              <w:rPr>
                <w:rFonts w:hint="eastAsia" w:ascii="宋体" w:hAnsi="宋体"/>
                <w:sz w:val="24"/>
              </w:rPr>
              <w:t>工     期</w:t>
            </w:r>
          </w:p>
          <w:p w14:paraId="2A396A9A">
            <w:pPr>
              <w:jc w:val="center"/>
              <w:rPr>
                <w:rFonts w:hint="eastAsia" w:ascii="宋体" w:hAnsi="宋体"/>
                <w:sz w:val="24"/>
              </w:rPr>
            </w:pPr>
            <w:r>
              <w:rPr>
                <w:rFonts w:hint="eastAsia" w:ascii="宋体" w:hAnsi="宋体"/>
                <w:sz w:val="24"/>
              </w:rPr>
              <w:t>（日历天）</w:t>
            </w:r>
          </w:p>
        </w:tc>
        <w:tc>
          <w:tcPr>
            <w:tcW w:w="5123" w:type="dxa"/>
            <w:vAlign w:val="center"/>
          </w:tcPr>
          <w:p w14:paraId="01AEAC92">
            <w:pPr>
              <w:rPr>
                <w:rFonts w:hint="eastAsia"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096311BC">
            <w:pPr>
              <w:jc w:val="center"/>
              <w:rPr>
                <w:rFonts w:hint="eastAsia" w:ascii="宋体" w:hAnsi="宋体"/>
                <w:sz w:val="24"/>
              </w:rPr>
            </w:pPr>
          </w:p>
        </w:tc>
      </w:tr>
      <w:tr w14:paraId="6D9072A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5B5CB377">
            <w:pPr>
              <w:jc w:val="center"/>
              <w:rPr>
                <w:rFonts w:hint="eastAsia" w:ascii="宋体" w:hAnsi="宋体"/>
                <w:sz w:val="24"/>
              </w:rPr>
            </w:pPr>
            <w:r>
              <w:rPr>
                <w:rFonts w:hint="eastAsia" w:ascii="宋体" w:hAnsi="宋体"/>
                <w:sz w:val="24"/>
              </w:rPr>
              <w:t>4</w:t>
            </w:r>
          </w:p>
        </w:tc>
        <w:tc>
          <w:tcPr>
            <w:tcW w:w="1984" w:type="dxa"/>
            <w:vAlign w:val="center"/>
          </w:tcPr>
          <w:p w14:paraId="6764E265">
            <w:pPr>
              <w:jc w:val="center"/>
              <w:rPr>
                <w:rFonts w:hint="eastAsia" w:ascii="宋体" w:hAnsi="宋体"/>
                <w:sz w:val="24"/>
              </w:rPr>
            </w:pPr>
            <w:r>
              <w:rPr>
                <w:rFonts w:hint="eastAsia" w:ascii="宋体" w:hAnsi="宋体"/>
                <w:sz w:val="24"/>
              </w:rPr>
              <w:t>质     量</w:t>
            </w:r>
          </w:p>
        </w:tc>
        <w:tc>
          <w:tcPr>
            <w:tcW w:w="5123" w:type="dxa"/>
            <w:vAlign w:val="center"/>
          </w:tcPr>
          <w:p w14:paraId="22AD5786">
            <w:pPr>
              <w:rPr>
                <w:rFonts w:hint="eastAsia" w:ascii="宋体" w:hAnsi="宋体"/>
                <w:sz w:val="24"/>
              </w:rPr>
            </w:pPr>
            <w:r>
              <w:rPr>
                <w:rFonts w:hint="eastAsia" w:ascii="宋体" w:hAnsi="宋体"/>
                <w:sz w:val="24"/>
              </w:rPr>
              <w:t>投标质量：</w:t>
            </w:r>
          </w:p>
        </w:tc>
        <w:tc>
          <w:tcPr>
            <w:tcW w:w="1681" w:type="dxa"/>
          </w:tcPr>
          <w:p w14:paraId="31252D11">
            <w:pPr>
              <w:jc w:val="center"/>
              <w:rPr>
                <w:rFonts w:hint="eastAsia" w:ascii="宋体" w:hAnsi="宋体"/>
                <w:sz w:val="24"/>
              </w:rPr>
            </w:pPr>
          </w:p>
        </w:tc>
      </w:tr>
      <w:tr w14:paraId="61CFE9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14E786E5">
            <w:pPr>
              <w:jc w:val="center"/>
              <w:rPr>
                <w:rFonts w:hint="eastAsia" w:ascii="宋体" w:hAnsi="宋体"/>
                <w:sz w:val="24"/>
              </w:rPr>
            </w:pPr>
            <w:r>
              <w:rPr>
                <w:rFonts w:hint="eastAsia" w:ascii="宋体" w:hAnsi="宋体"/>
                <w:sz w:val="24"/>
              </w:rPr>
              <w:t>5</w:t>
            </w:r>
          </w:p>
        </w:tc>
        <w:tc>
          <w:tcPr>
            <w:tcW w:w="1984" w:type="dxa"/>
            <w:vAlign w:val="center"/>
          </w:tcPr>
          <w:p w14:paraId="52DB897C">
            <w:pPr>
              <w:jc w:val="center"/>
              <w:rPr>
                <w:rFonts w:hint="eastAsia" w:ascii="宋体" w:hAnsi="宋体"/>
                <w:sz w:val="24"/>
              </w:rPr>
            </w:pPr>
            <w:r>
              <w:rPr>
                <w:rFonts w:hint="eastAsia" w:ascii="宋体" w:hAnsi="宋体"/>
                <w:sz w:val="24"/>
              </w:rPr>
              <w:t>投标总价（元）</w:t>
            </w:r>
          </w:p>
        </w:tc>
        <w:tc>
          <w:tcPr>
            <w:tcW w:w="5123" w:type="dxa"/>
            <w:vAlign w:val="center"/>
          </w:tcPr>
          <w:p w14:paraId="4C847780">
            <w:pPr>
              <w:rPr>
                <w:rFonts w:hint="eastAsia" w:ascii="宋体" w:hAnsi="宋体"/>
                <w:sz w:val="24"/>
              </w:rPr>
            </w:pPr>
            <w:r>
              <w:rPr>
                <w:rFonts w:hint="eastAsia" w:ascii="宋体" w:hAnsi="宋体"/>
                <w:sz w:val="24"/>
              </w:rPr>
              <w:t>人民币（大写）：                      元</w:t>
            </w:r>
          </w:p>
          <w:p w14:paraId="22CBF022">
            <w:pPr>
              <w:rPr>
                <w:rFonts w:hint="eastAsia" w:ascii="宋体" w:hAnsi="宋体"/>
                <w:sz w:val="24"/>
              </w:rPr>
            </w:pPr>
          </w:p>
          <w:p w14:paraId="470E1FF2">
            <w:pPr>
              <w:rPr>
                <w:rFonts w:hint="eastAsia" w:ascii="宋体" w:hAnsi="宋体"/>
                <w:sz w:val="24"/>
              </w:rPr>
            </w:pPr>
            <w:r>
              <w:rPr>
                <w:rFonts w:hint="eastAsia" w:ascii="宋体" w:hAnsi="宋体"/>
                <w:sz w:val="24"/>
              </w:rPr>
              <w:t>人民币（小写）：¥                    元</w:t>
            </w:r>
          </w:p>
        </w:tc>
        <w:tc>
          <w:tcPr>
            <w:tcW w:w="1681" w:type="dxa"/>
          </w:tcPr>
          <w:p w14:paraId="2AF582E2">
            <w:pPr>
              <w:jc w:val="center"/>
              <w:rPr>
                <w:rFonts w:hint="eastAsia" w:ascii="宋体" w:hAnsi="宋体"/>
                <w:sz w:val="24"/>
              </w:rPr>
            </w:pPr>
          </w:p>
        </w:tc>
      </w:tr>
      <w:tr w14:paraId="7D2CBF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1838002A">
            <w:pPr>
              <w:jc w:val="center"/>
              <w:rPr>
                <w:rFonts w:hint="eastAsia" w:ascii="宋体" w:hAnsi="宋体"/>
                <w:sz w:val="24"/>
              </w:rPr>
            </w:pPr>
            <w:r>
              <w:rPr>
                <w:rFonts w:hint="eastAsia" w:ascii="宋体" w:hAnsi="宋体"/>
                <w:sz w:val="24"/>
              </w:rPr>
              <w:t>6</w:t>
            </w:r>
          </w:p>
        </w:tc>
        <w:tc>
          <w:tcPr>
            <w:tcW w:w="1984" w:type="dxa"/>
            <w:vAlign w:val="center"/>
          </w:tcPr>
          <w:p w14:paraId="1CC14BF1">
            <w:pPr>
              <w:jc w:val="center"/>
              <w:rPr>
                <w:rFonts w:hint="eastAsia" w:ascii="宋体" w:hAnsi="宋体"/>
                <w:sz w:val="24"/>
              </w:rPr>
            </w:pPr>
            <w:r>
              <w:rPr>
                <w:rFonts w:hint="eastAsia" w:ascii="宋体" w:hAnsi="宋体"/>
                <w:sz w:val="24"/>
              </w:rPr>
              <w:t>备注</w:t>
            </w:r>
          </w:p>
        </w:tc>
        <w:tc>
          <w:tcPr>
            <w:tcW w:w="5123" w:type="dxa"/>
            <w:vAlign w:val="center"/>
          </w:tcPr>
          <w:p w14:paraId="3DB1AEA9">
            <w:pPr>
              <w:rPr>
                <w:rFonts w:hint="eastAsia" w:ascii="宋体" w:hAnsi="宋体"/>
                <w:sz w:val="24"/>
                <w:szCs w:val="24"/>
              </w:rPr>
            </w:pPr>
          </w:p>
        </w:tc>
        <w:tc>
          <w:tcPr>
            <w:tcW w:w="1681" w:type="dxa"/>
          </w:tcPr>
          <w:p w14:paraId="0B73B07A">
            <w:pPr>
              <w:jc w:val="center"/>
              <w:rPr>
                <w:rFonts w:hint="eastAsia" w:ascii="宋体" w:hAnsi="宋体"/>
                <w:sz w:val="24"/>
              </w:rPr>
            </w:pPr>
          </w:p>
        </w:tc>
      </w:tr>
    </w:tbl>
    <w:p w14:paraId="4A2DDEFA">
      <w:pPr>
        <w:rPr>
          <w:rFonts w:hint="eastAsia" w:ascii="宋体" w:hAnsi="宋体"/>
          <w:sz w:val="24"/>
        </w:rPr>
      </w:pPr>
      <w:r>
        <w:rPr>
          <w:rFonts w:hint="eastAsia" w:ascii="宋体" w:hAnsi="宋体"/>
          <w:sz w:val="24"/>
        </w:rPr>
        <w:t>备注：以上报价保留两位小数点，第三位四舍五入。</w:t>
      </w:r>
    </w:p>
    <w:p w14:paraId="2A5C83A7">
      <w:pPr>
        <w:spacing w:line="480" w:lineRule="auto"/>
        <w:rPr>
          <w:rFonts w:hint="eastAsia" w:ascii="宋体" w:hAnsi="宋体"/>
          <w:sz w:val="24"/>
        </w:rPr>
      </w:pPr>
      <w:r>
        <w:rPr>
          <w:rFonts w:hint="eastAsia" w:ascii="宋体" w:hAnsi="宋体"/>
          <w:sz w:val="24"/>
        </w:rPr>
        <w:t>投标单位（章）：</w:t>
      </w:r>
    </w:p>
    <w:p w14:paraId="2B05BAA1">
      <w:pPr>
        <w:spacing w:line="480" w:lineRule="auto"/>
        <w:rPr>
          <w:rFonts w:hint="eastAsia" w:ascii="宋体" w:hAnsi="宋体"/>
          <w:sz w:val="24"/>
        </w:rPr>
      </w:pPr>
      <w:r>
        <w:rPr>
          <w:rFonts w:hint="eastAsia" w:ascii="宋体" w:hAnsi="宋体"/>
          <w:sz w:val="24"/>
        </w:rPr>
        <w:t>法人代表（签字或盖章）：</w:t>
      </w:r>
    </w:p>
    <w:p w14:paraId="07F47DE2">
      <w:pPr>
        <w:pStyle w:val="11"/>
        <w:adjustRightInd w:val="0"/>
        <w:snapToGrid w:val="0"/>
        <w:spacing w:line="300" w:lineRule="auto"/>
        <w:jc w:val="center"/>
        <w:rPr>
          <w:rFonts w:hint="eastAsia" w:hAnsi="宋体"/>
          <w:sz w:val="24"/>
          <w:szCs w:val="24"/>
        </w:rPr>
      </w:pPr>
    </w:p>
    <w:p w14:paraId="0484E520">
      <w:pPr>
        <w:pStyle w:val="11"/>
        <w:adjustRightInd w:val="0"/>
        <w:snapToGrid w:val="0"/>
        <w:spacing w:line="300" w:lineRule="auto"/>
        <w:jc w:val="center"/>
        <w:rPr>
          <w:rFonts w:hint="eastAsia" w:hAnsi="宋体"/>
          <w:sz w:val="24"/>
          <w:szCs w:val="24"/>
        </w:rPr>
      </w:pPr>
    </w:p>
    <w:p w14:paraId="48C73F2B">
      <w:pPr>
        <w:pStyle w:val="11"/>
        <w:adjustRightInd w:val="0"/>
        <w:snapToGrid w:val="0"/>
        <w:spacing w:line="300" w:lineRule="auto"/>
        <w:jc w:val="center"/>
        <w:rPr>
          <w:rFonts w:hint="eastAsia" w:hAnsi="宋体"/>
          <w:sz w:val="24"/>
          <w:szCs w:val="24"/>
        </w:rPr>
      </w:pPr>
    </w:p>
    <w:p w14:paraId="139494F5">
      <w:pPr>
        <w:tabs>
          <w:tab w:val="left" w:pos="7305"/>
        </w:tabs>
        <w:ind w:left="240" w:hanging="240" w:hangingChars="100"/>
        <w:rPr>
          <w:rFonts w:hint="eastAsia" w:ascii="宋体" w:hAnsi="宋体"/>
          <w:sz w:val="24"/>
          <w:szCs w:val="24"/>
        </w:rPr>
      </w:pPr>
    </w:p>
    <w:p w14:paraId="60886C90">
      <w:pPr>
        <w:tabs>
          <w:tab w:val="left" w:pos="0"/>
        </w:tabs>
        <w:spacing w:line="420" w:lineRule="auto"/>
        <w:jc w:val="center"/>
        <w:rPr>
          <w:rFonts w:hint="eastAsia" w:ascii="宋体" w:hAnsi="宋体"/>
          <w:b/>
          <w:sz w:val="32"/>
          <w:szCs w:val="32"/>
        </w:rPr>
      </w:pPr>
      <w:r>
        <w:rPr>
          <w:rFonts w:hint="eastAsia" w:ascii="宋体" w:hAnsi="宋体"/>
          <w:b/>
          <w:sz w:val="32"/>
          <w:szCs w:val="32"/>
        </w:rPr>
        <w:t>法定代表人资格书</w:t>
      </w:r>
      <w:bookmarkEnd w:id="3"/>
    </w:p>
    <w:p w14:paraId="44812F22">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单位名称：</w:t>
      </w:r>
    </w:p>
    <w:p w14:paraId="1D73A25E">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地址：</w:t>
      </w:r>
    </w:p>
    <w:p w14:paraId="28EC14FB">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姓名：             性别：          年龄：          职务：</w:t>
      </w:r>
    </w:p>
    <w:p w14:paraId="3FB64A68">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41650013">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特此证明。</w:t>
      </w:r>
    </w:p>
    <w:p w14:paraId="57B02204">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投标人：（盖章）</w:t>
      </w:r>
    </w:p>
    <w:p w14:paraId="1393DF9C">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7C53E75D">
      <w:pPr>
        <w:spacing w:before="240"/>
        <w:ind w:left="-100" w:right="-135"/>
        <w:jc w:val="center"/>
        <w:rPr>
          <w:rFonts w:hint="eastAsia" w:ascii="宋体" w:hAnsi="宋体"/>
          <w:sz w:val="28"/>
        </w:rPr>
      </w:pPr>
    </w:p>
    <w:p w14:paraId="50BFD001">
      <w:pPr>
        <w:spacing w:before="240"/>
        <w:ind w:left="-100" w:right="-135"/>
        <w:jc w:val="center"/>
        <w:rPr>
          <w:rFonts w:hint="eastAsia" w:ascii="宋体" w:hAnsi="宋体"/>
          <w:sz w:val="28"/>
        </w:rPr>
      </w:pPr>
    </w:p>
    <w:p w14:paraId="317E8BCF">
      <w:pPr>
        <w:spacing w:before="240"/>
        <w:ind w:left="-100" w:right="-135"/>
        <w:jc w:val="center"/>
        <w:rPr>
          <w:rFonts w:hint="eastAsia" w:ascii="宋体" w:hAnsi="宋体"/>
          <w:sz w:val="28"/>
        </w:rPr>
      </w:pPr>
    </w:p>
    <w:p w14:paraId="56E7A53F">
      <w:pPr>
        <w:spacing w:before="240"/>
        <w:ind w:left="-100" w:right="-135"/>
        <w:jc w:val="center"/>
        <w:rPr>
          <w:rFonts w:hint="eastAsia" w:ascii="宋体" w:hAnsi="宋体"/>
          <w:sz w:val="28"/>
        </w:rPr>
      </w:pPr>
    </w:p>
    <w:p w14:paraId="48E04A9B">
      <w:pPr>
        <w:spacing w:before="240"/>
        <w:ind w:left="-100" w:right="-135"/>
        <w:jc w:val="center"/>
        <w:rPr>
          <w:rFonts w:hint="eastAsia" w:ascii="宋体" w:hAnsi="宋体"/>
          <w:sz w:val="28"/>
        </w:rPr>
      </w:pPr>
    </w:p>
    <w:p w14:paraId="499515FC">
      <w:pPr>
        <w:spacing w:before="240"/>
        <w:ind w:left="-100" w:right="-135"/>
        <w:jc w:val="center"/>
        <w:rPr>
          <w:rFonts w:hint="eastAsia" w:ascii="宋体" w:hAnsi="宋体"/>
          <w:sz w:val="28"/>
        </w:rPr>
      </w:pPr>
    </w:p>
    <w:p w14:paraId="78842664">
      <w:pPr>
        <w:spacing w:before="240"/>
        <w:ind w:left="-100" w:right="-135"/>
        <w:jc w:val="center"/>
        <w:rPr>
          <w:rFonts w:hint="eastAsia" w:ascii="宋体" w:hAnsi="宋体"/>
          <w:sz w:val="28"/>
        </w:rPr>
      </w:pPr>
    </w:p>
    <w:p w14:paraId="199F9A5A">
      <w:pPr>
        <w:spacing w:before="240"/>
        <w:ind w:left="-100" w:right="-135"/>
        <w:jc w:val="center"/>
        <w:rPr>
          <w:rFonts w:hint="eastAsia" w:ascii="宋体" w:hAnsi="宋体"/>
          <w:sz w:val="28"/>
        </w:rPr>
      </w:pPr>
    </w:p>
    <w:p w14:paraId="2A30ED7B">
      <w:pPr>
        <w:spacing w:before="240"/>
        <w:ind w:left="-100" w:right="-135"/>
        <w:jc w:val="center"/>
        <w:rPr>
          <w:rFonts w:hint="eastAsia" w:ascii="宋体" w:hAnsi="宋体"/>
          <w:sz w:val="28"/>
        </w:rPr>
      </w:pPr>
    </w:p>
    <w:p w14:paraId="74215C9F">
      <w:pPr>
        <w:spacing w:before="240"/>
        <w:ind w:left="-100" w:right="-135"/>
        <w:jc w:val="center"/>
        <w:rPr>
          <w:rFonts w:hint="eastAsia" w:ascii="宋体" w:hAnsi="宋体"/>
          <w:sz w:val="28"/>
        </w:rPr>
      </w:pPr>
    </w:p>
    <w:p w14:paraId="07EAE3CF">
      <w:pPr>
        <w:spacing w:before="240"/>
        <w:ind w:right="-135"/>
        <w:rPr>
          <w:rFonts w:hint="eastAsia" w:ascii="宋体" w:hAnsi="宋体"/>
          <w:sz w:val="28"/>
        </w:rPr>
      </w:pPr>
    </w:p>
    <w:p w14:paraId="60D95B4B">
      <w:pPr>
        <w:tabs>
          <w:tab w:val="left" w:pos="0"/>
        </w:tabs>
        <w:spacing w:line="420" w:lineRule="auto"/>
        <w:jc w:val="center"/>
        <w:rPr>
          <w:rFonts w:hint="eastAsia" w:ascii="宋体" w:hAnsi="宋体"/>
          <w:b/>
          <w:sz w:val="32"/>
          <w:szCs w:val="32"/>
        </w:rPr>
      </w:pPr>
    </w:p>
    <w:p w14:paraId="22E31B4F">
      <w:pPr>
        <w:tabs>
          <w:tab w:val="left" w:pos="0"/>
        </w:tabs>
        <w:spacing w:line="420" w:lineRule="auto"/>
        <w:jc w:val="center"/>
        <w:rPr>
          <w:rFonts w:hint="eastAsia" w:ascii="宋体" w:hAnsi="宋体"/>
          <w:b/>
          <w:sz w:val="32"/>
          <w:szCs w:val="32"/>
        </w:rPr>
      </w:pPr>
      <w:r>
        <w:rPr>
          <w:rFonts w:hint="eastAsia" w:ascii="宋体" w:hAnsi="宋体"/>
          <w:b/>
          <w:sz w:val="32"/>
          <w:szCs w:val="32"/>
        </w:rPr>
        <w:t>授权委托书</w:t>
      </w:r>
    </w:p>
    <w:p w14:paraId="62E057D3">
      <w:pPr>
        <w:tabs>
          <w:tab w:val="left" w:pos="0"/>
        </w:tabs>
        <w:spacing w:line="420" w:lineRule="auto"/>
        <w:ind w:firstLine="480" w:firstLineChars="200"/>
        <w:rPr>
          <w:rFonts w:hint="eastAsia"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1104B261">
      <w:pPr>
        <w:tabs>
          <w:tab w:val="left" w:pos="0"/>
        </w:tabs>
        <w:spacing w:line="420" w:lineRule="auto"/>
        <w:ind w:firstLine="480" w:firstLineChars="200"/>
        <w:rPr>
          <w:rFonts w:hint="eastAsia" w:ascii="宋体" w:hAnsi="宋体"/>
          <w:sz w:val="24"/>
        </w:rPr>
      </w:pPr>
      <w:r>
        <w:rPr>
          <w:rFonts w:hint="eastAsia" w:ascii="宋体" w:hAnsi="宋体"/>
          <w:sz w:val="24"/>
        </w:rPr>
        <w:t>代理人无转委权。特此委托。</w:t>
      </w:r>
    </w:p>
    <w:p w14:paraId="2287B22E">
      <w:pPr>
        <w:tabs>
          <w:tab w:val="left" w:pos="0"/>
        </w:tabs>
        <w:spacing w:line="420" w:lineRule="auto"/>
        <w:ind w:firstLine="480" w:firstLineChars="200"/>
        <w:rPr>
          <w:rFonts w:hint="eastAsia" w:ascii="宋体" w:hAnsi="宋体"/>
          <w:sz w:val="24"/>
        </w:rPr>
      </w:pPr>
      <w:r>
        <w:rPr>
          <w:rFonts w:hint="eastAsia" w:ascii="宋体" w:hAnsi="宋体"/>
          <w:sz w:val="24"/>
        </w:rPr>
        <w:t>代理人：     性别：    出生日期：</w:t>
      </w:r>
    </w:p>
    <w:p w14:paraId="1907C381">
      <w:pPr>
        <w:tabs>
          <w:tab w:val="left" w:pos="0"/>
        </w:tabs>
        <w:spacing w:line="420" w:lineRule="auto"/>
        <w:ind w:firstLine="480" w:firstLineChars="200"/>
        <w:rPr>
          <w:rFonts w:hint="eastAsia" w:ascii="宋体" w:hAnsi="宋体"/>
          <w:sz w:val="24"/>
        </w:rPr>
      </w:pPr>
      <w:r>
        <w:rPr>
          <w:rFonts w:hint="eastAsia" w:ascii="宋体" w:hAnsi="宋体"/>
          <w:sz w:val="24"/>
        </w:rPr>
        <w:t>单位：       部门：    职务：</w:t>
      </w:r>
    </w:p>
    <w:p w14:paraId="1BFA785E">
      <w:pPr>
        <w:tabs>
          <w:tab w:val="left" w:pos="0"/>
        </w:tabs>
        <w:spacing w:line="420" w:lineRule="auto"/>
        <w:ind w:firstLine="480" w:firstLineChars="200"/>
        <w:rPr>
          <w:rFonts w:hint="eastAsia" w:ascii="宋体" w:hAnsi="宋体"/>
          <w:sz w:val="24"/>
        </w:rPr>
      </w:pPr>
      <w:r>
        <w:rPr>
          <w:rFonts w:hint="eastAsia" w:ascii="宋体" w:hAnsi="宋体"/>
          <w:sz w:val="24"/>
        </w:rPr>
        <w:t>投标人：（盖章）</w:t>
      </w:r>
    </w:p>
    <w:p w14:paraId="29FB9AB6">
      <w:pPr>
        <w:tabs>
          <w:tab w:val="left" w:pos="0"/>
        </w:tabs>
        <w:spacing w:line="420" w:lineRule="auto"/>
        <w:ind w:firstLine="480" w:firstLineChars="200"/>
        <w:rPr>
          <w:rFonts w:hint="eastAsia" w:ascii="宋体" w:hAnsi="宋体"/>
          <w:sz w:val="24"/>
        </w:rPr>
      </w:pPr>
      <w:r>
        <w:rPr>
          <w:rFonts w:hint="eastAsia" w:ascii="宋体" w:hAnsi="宋体"/>
          <w:sz w:val="24"/>
        </w:rPr>
        <w:t>法定代表人：（签字或盖章）</w:t>
      </w:r>
    </w:p>
    <w:p w14:paraId="3B8F0C43">
      <w:pPr>
        <w:spacing w:line="600" w:lineRule="exact"/>
        <w:jc w:val="center"/>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6AE65AC">
      <w:pPr>
        <w:spacing w:line="600" w:lineRule="exact"/>
        <w:jc w:val="center"/>
        <w:rPr>
          <w:rFonts w:hint="eastAsia" w:ascii="宋体" w:hAnsi="宋体"/>
          <w:sz w:val="24"/>
        </w:rPr>
      </w:pPr>
    </w:p>
    <w:p w14:paraId="627FD596">
      <w:pPr>
        <w:spacing w:line="600" w:lineRule="exact"/>
        <w:jc w:val="center"/>
        <w:rPr>
          <w:rFonts w:hint="eastAsia" w:ascii="宋体" w:hAnsi="宋体"/>
          <w:sz w:val="24"/>
        </w:rPr>
      </w:pPr>
      <w:r>
        <w:rPr>
          <w:rFonts w:hint="eastAsia"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78762AFB"/>
                <w:p w14:paraId="3FE9636F"/>
                <w:p w14:paraId="3C8C19FE"/>
                <w:p w14:paraId="10A63881"/>
              </w:txbxContent>
            </v:textbox>
          </v:shape>
        </w:pict>
      </w:r>
    </w:p>
    <w:p w14:paraId="077CE35E">
      <w:pPr>
        <w:spacing w:line="600" w:lineRule="exact"/>
        <w:jc w:val="center"/>
        <w:rPr>
          <w:rFonts w:hint="eastAsia" w:ascii="宋体" w:hAnsi="宋体"/>
          <w:sz w:val="24"/>
        </w:rPr>
      </w:pPr>
    </w:p>
    <w:p w14:paraId="66498812">
      <w:pPr>
        <w:spacing w:line="600" w:lineRule="exact"/>
        <w:jc w:val="center"/>
        <w:rPr>
          <w:rFonts w:hint="eastAsia" w:ascii="宋体" w:hAnsi="宋体"/>
          <w:sz w:val="24"/>
        </w:rPr>
      </w:pPr>
    </w:p>
    <w:p w14:paraId="385E5566">
      <w:pPr>
        <w:spacing w:line="600" w:lineRule="exact"/>
        <w:jc w:val="center"/>
        <w:rPr>
          <w:rFonts w:hint="eastAsia" w:ascii="宋体" w:hAnsi="宋体"/>
          <w:sz w:val="24"/>
        </w:rPr>
      </w:pPr>
    </w:p>
    <w:p w14:paraId="5D42DC57">
      <w:pPr>
        <w:spacing w:line="600" w:lineRule="exact"/>
        <w:jc w:val="center"/>
        <w:rPr>
          <w:rFonts w:hint="eastAsia" w:ascii="宋体" w:hAnsi="宋体"/>
          <w:sz w:val="24"/>
        </w:rPr>
      </w:pPr>
    </w:p>
    <w:p w14:paraId="5F6AA6CD">
      <w:pPr>
        <w:spacing w:line="600" w:lineRule="exact"/>
        <w:jc w:val="center"/>
        <w:rPr>
          <w:rFonts w:hint="eastAsia" w:ascii="宋体" w:hAnsi="宋体"/>
          <w:sz w:val="24"/>
        </w:rPr>
      </w:pPr>
    </w:p>
    <w:p w14:paraId="51F063D6">
      <w:pPr>
        <w:spacing w:line="600" w:lineRule="exact"/>
        <w:jc w:val="center"/>
        <w:rPr>
          <w:rFonts w:hint="eastAsia" w:ascii="宋体" w:hAnsi="宋体"/>
          <w:sz w:val="24"/>
        </w:rPr>
      </w:pPr>
    </w:p>
    <w:p w14:paraId="28B615EE">
      <w:pPr>
        <w:spacing w:line="600" w:lineRule="exact"/>
        <w:jc w:val="center"/>
        <w:rPr>
          <w:rFonts w:hint="eastAsia" w:ascii="宋体" w:hAnsi="宋体"/>
          <w:sz w:val="24"/>
        </w:rPr>
      </w:pPr>
    </w:p>
    <w:p w14:paraId="36033A77">
      <w:pPr>
        <w:tabs>
          <w:tab w:val="left" w:pos="0"/>
        </w:tabs>
        <w:spacing w:line="420" w:lineRule="auto"/>
        <w:jc w:val="center"/>
        <w:rPr>
          <w:rFonts w:hint="eastAsia" w:ascii="宋体" w:hAnsi="宋体"/>
          <w:b/>
          <w:sz w:val="36"/>
        </w:rPr>
      </w:pPr>
      <w:r>
        <w:rPr>
          <w:rFonts w:hint="eastAsia" w:ascii="宋体" w:hAnsi="宋体"/>
          <w:b/>
          <w:sz w:val="36"/>
        </w:rPr>
        <w:t>（上方为法定代表人及委托人身份证复印件粘贴处，未提供复印件的视为未按招标文件规定的格式填写）</w:t>
      </w:r>
    </w:p>
    <w:p w14:paraId="6B827E17">
      <w:pPr>
        <w:pStyle w:val="11"/>
        <w:adjustRightInd w:val="0"/>
        <w:snapToGrid w:val="0"/>
        <w:spacing w:line="300" w:lineRule="auto"/>
        <w:jc w:val="center"/>
        <w:rPr>
          <w:rFonts w:hint="eastAsia" w:hAnsi="宋体"/>
          <w:b/>
          <w:sz w:val="36"/>
          <w:szCs w:val="36"/>
        </w:rPr>
      </w:pPr>
    </w:p>
    <w:p w14:paraId="0699AC4B">
      <w:pPr>
        <w:pStyle w:val="11"/>
        <w:adjustRightInd w:val="0"/>
        <w:snapToGrid w:val="0"/>
        <w:spacing w:line="300" w:lineRule="auto"/>
        <w:jc w:val="center"/>
        <w:rPr>
          <w:rFonts w:hint="eastAsia" w:hAnsi="宋体"/>
          <w:b/>
          <w:sz w:val="36"/>
          <w:szCs w:val="36"/>
        </w:rPr>
      </w:pPr>
    </w:p>
    <w:p w14:paraId="782EB71B">
      <w:pPr>
        <w:pStyle w:val="11"/>
        <w:adjustRightInd w:val="0"/>
        <w:snapToGrid w:val="0"/>
        <w:spacing w:line="300" w:lineRule="auto"/>
        <w:jc w:val="center"/>
        <w:rPr>
          <w:rFonts w:hint="eastAsia" w:hAnsi="宋体"/>
          <w:b/>
          <w:sz w:val="36"/>
          <w:szCs w:val="36"/>
        </w:rPr>
      </w:pPr>
    </w:p>
    <w:p w14:paraId="0E6E4DB6">
      <w:pPr>
        <w:pStyle w:val="11"/>
        <w:adjustRightInd w:val="0"/>
        <w:snapToGrid w:val="0"/>
        <w:spacing w:line="300" w:lineRule="auto"/>
        <w:jc w:val="center"/>
        <w:rPr>
          <w:rFonts w:hint="eastAsia" w:hAnsi="宋体"/>
          <w:b/>
          <w:sz w:val="36"/>
          <w:szCs w:val="36"/>
        </w:rPr>
      </w:pPr>
      <w:r>
        <w:rPr>
          <w:rFonts w:hint="eastAsia" w:hAnsi="宋体"/>
          <w:b/>
          <w:sz w:val="36"/>
          <w:szCs w:val="36"/>
        </w:rPr>
        <w:t>投标人声明函</w:t>
      </w:r>
    </w:p>
    <w:p w14:paraId="793C9262">
      <w:pPr>
        <w:spacing w:line="300" w:lineRule="auto"/>
        <w:ind w:left="340" w:leftChars="170" w:right="400" w:rightChars="200" w:firstLine="480" w:firstLineChars="200"/>
        <w:rPr>
          <w:rFonts w:hint="eastAsia"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1A649106">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3AC1009E">
      <w:pPr>
        <w:spacing w:line="300" w:lineRule="auto"/>
        <w:ind w:left="324" w:leftChars="162" w:right="400" w:rightChars="200" w:firstLine="480" w:firstLineChars="200"/>
        <w:rPr>
          <w:rFonts w:hint="eastAsia" w:ascii="宋体" w:hAnsi="宋体"/>
          <w:kern w:val="2"/>
          <w:sz w:val="24"/>
          <w:szCs w:val="24"/>
        </w:rPr>
      </w:pPr>
      <w:r>
        <w:rPr>
          <w:rFonts w:hint="eastAsia" w:ascii="宋体" w:hAnsi="宋体"/>
          <w:kern w:val="2"/>
          <w:sz w:val="24"/>
          <w:szCs w:val="24"/>
        </w:rPr>
        <w:t>1、愿意提供招标文件中要求所有资料，并保证完全真实准确。</w:t>
      </w:r>
    </w:p>
    <w:p w14:paraId="50D1536E">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2、应标材料在开标、评标、决标的全过程中，不作任何更改和变动。</w:t>
      </w:r>
    </w:p>
    <w:p w14:paraId="4733954E">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3、愿意按照规定交纳履约保证金。</w:t>
      </w:r>
    </w:p>
    <w:p w14:paraId="0CCE5049">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2403F75C">
      <w:pPr>
        <w:spacing w:line="300" w:lineRule="auto"/>
        <w:ind w:left="340" w:right="400" w:rightChars="200" w:firstLine="480" w:firstLineChars="200"/>
        <w:rPr>
          <w:rFonts w:hint="eastAsia" w:ascii="宋体" w:hAnsi="宋体" w:cs="宋体"/>
          <w:kern w:val="2"/>
          <w:sz w:val="24"/>
          <w:szCs w:val="24"/>
        </w:rPr>
      </w:pPr>
    </w:p>
    <w:p w14:paraId="53185B5E">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0B9FE02C">
      <w:pPr>
        <w:ind w:firstLine="480" w:firstLineChars="200"/>
        <w:rPr>
          <w:rFonts w:hint="eastAsia" w:ascii="宋体" w:hAnsi="宋体"/>
          <w:sz w:val="24"/>
          <w:szCs w:val="24"/>
        </w:rPr>
      </w:pPr>
    </w:p>
    <w:p w14:paraId="67DF1906">
      <w:pPr>
        <w:ind w:firstLine="480" w:firstLineChars="200"/>
        <w:rPr>
          <w:rFonts w:hint="eastAsia" w:ascii="宋体" w:hAnsi="宋体"/>
          <w:sz w:val="24"/>
          <w:szCs w:val="24"/>
        </w:rPr>
      </w:pPr>
    </w:p>
    <w:p w14:paraId="6D98206D">
      <w:pPr>
        <w:ind w:firstLine="480" w:firstLineChars="200"/>
        <w:rPr>
          <w:rFonts w:hint="eastAsia" w:ascii="宋体" w:hAnsi="宋体"/>
          <w:sz w:val="24"/>
          <w:szCs w:val="24"/>
        </w:rPr>
      </w:pPr>
    </w:p>
    <w:p w14:paraId="12D7F007">
      <w:pPr>
        <w:ind w:left="3120" w:hanging="3120" w:hangingChars="13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176A2146">
      <w:pPr>
        <w:ind w:left="3466" w:leftChars="1733" w:firstLine="972" w:firstLineChars="405"/>
        <w:rPr>
          <w:rFonts w:hint="eastAsia" w:ascii="宋体" w:hAnsi="宋体"/>
          <w:sz w:val="24"/>
          <w:szCs w:val="24"/>
        </w:rPr>
      </w:pPr>
      <w:r>
        <w:rPr>
          <w:rFonts w:hint="eastAsia" w:ascii="宋体" w:hAnsi="宋体"/>
          <w:sz w:val="24"/>
          <w:szCs w:val="24"/>
        </w:rPr>
        <w:t>法定代表人签字：</w:t>
      </w:r>
    </w:p>
    <w:p w14:paraId="5E46AEF7">
      <w:pPr>
        <w:ind w:left="144" w:leftChars="72" w:firstLine="4320" w:firstLineChars="1800"/>
        <w:rPr>
          <w:rFonts w:hint="eastAsia" w:ascii="宋体" w:hAnsi="宋体"/>
          <w:sz w:val="24"/>
          <w:szCs w:val="24"/>
        </w:rPr>
      </w:pPr>
      <w:r>
        <w:rPr>
          <w:rFonts w:hint="eastAsia" w:ascii="宋体" w:hAnsi="宋体"/>
          <w:sz w:val="24"/>
          <w:szCs w:val="24"/>
        </w:rPr>
        <w:t>投标单位公章：</w:t>
      </w:r>
    </w:p>
    <w:p w14:paraId="6BDA4536">
      <w:pPr>
        <w:tabs>
          <w:tab w:val="left" w:pos="7305"/>
        </w:tabs>
        <w:ind w:left="240" w:hanging="240" w:hangingChars="100"/>
        <w:rPr>
          <w:rFonts w:hint="eastAsia"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18871CCA">
      <w:pPr>
        <w:tabs>
          <w:tab w:val="left" w:pos="7305"/>
        </w:tabs>
        <w:ind w:left="240" w:hanging="240" w:hangingChars="100"/>
        <w:rPr>
          <w:rFonts w:hint="eastAsia" w:ascii="宋体" w:hAnsi="宋体"/>
          <w:sz w:val="24"/>
          <w:szCs w:val="24"/>
        </w:rPr>
      </w:pPr>
    </w:p>
    <w:p w14:paraId="36B909F0">
      <w:pPr>
        <w:tabs>
          <w:tab w:val="left" w:pos="7305"/>
        </w:tabs>
        <w:ind w:left="240" w:hanging="240" w:hangingChars="100"/>
        <w:rPr>
          <w:rFonts w:hint="eastAsia" w:ascii="宋体" w:hAnsi="宋体"/>
          <w:sz w:val="24"/>
          <w:szCs w:val="24"/>
        </w:rPr>
      </w:pPr>
    </w:p>
    <w:p w14:paraId="0CD0063A">
      <w:pPr>
        <w:spacing w:line="400" w:lineRule="exact"/>
        <w:ind w:firstLine="420"/>
        <w:jc w:val="center"/>
        <w:rPr>
          <w:rFonts w:hint="eastAsia" w:ascii="宋体" w:hAnsi="宋体"/>
          <w:kern w:val="2"/>
          <w:sz w:val="24"/>
          <w:szCs w:val="24"/>
        </w:rPr>
      </w:pPr>
    </w:p>
    <w:p w14:paraId="2FDC0453">
      <w:pPr>
        <w:spacing w:line="400" w:lineRule="exact"/>
        <w:ind w:firstLine="420"/>
        <w:jc w:val="center"/>
        <w:rPr>
          <w:rFonts w:hint="eastAsia" w:ascii="宋体" w:hAnsi="宋体"/>
          <w:kern w:val="2"/>
          <w:sz w:val="24"/>
          <w:szCs w:val="24"/>
        </w:rPr>
      </w:pPr>
    </w:p>
    <w:p w14:paraId="5FE2E2FF">
      <w:pPr>
        <w:spacing w:line="400" w:lineRule="exact"/>
        <w:ind w:firstLine="420"/>
        <w:jc w:val="center"/>
        <w:rPr>
          <w:rFonts w:hint="eastAsia" w:ascii="宋体" w:hAnsi="宋体"/>
          <w:kern w:val="2"/>
          <w:sz w:val="24"/>
          <w:szCs w:val="24"/>
        </w:rPr>
      </w:pPr>
    </w:p>
    <w:p w14:paraId="004612FD">
      <w:pPr>
        <w:pStyle w:val="11"/>
        <w:adjustRightInd w:val="0"/>
        <w:snapToGrid w:val="0"/>
        <w:spacing w:line="300" w:lineRule="auto"/>
        <w:jc w:val="center"/>
        <w:rPr>
          <w:rFonts w:hint="eastAsia" w:hAnsi="宋体"/>
          <w:b/>
          <w:sz w:val="36"/>
          <w:szCs w:val="36"/>
        </w:rPr>
      </w:pPr>
      <w:r>
        <w:rPr>
          <w:rFonts w:hint="eastAsia" w:hAnsi="宋体"/>
          <w:b/>
          <w:sz w:val="36"/>
          <w:szCs w:val="36"/>
        </w:rPr>
        <w:t>投标保证金缴款回单</w:t>
      </w:r>
    </w:p>
    <w:p w14:paraId="7D42526B">
      <w:pPr>
        <w:pStyle w:val="11"/>
        <w:adjustRightInd w:val="0"/>
        <w:snapToGrid w:val="0"/>
        <w:spacing w:line="300" w:lineRule="auto"/>
        <w:jc w:val="center"/>
        <w:rPr>
          <w:rFonts w:hint="eastAsia" w:hAnsi="宋体"/>
          <w:b/>
          <w:sz w:val="36"/>
          <w:szCs w:val="36"/>
        </w:rPr>
      </w:pPr>
      <w:r>
        <w:rPr>
          <w:rFonts w:hint="eastAsia"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6FF1CC52"/>
                <w:p w14:paraId="7A534760"/>
                <w:p w14:paraId="6F82A639"/>
                <w:p w14:paraId="4CE2A937"/>
              </w:txbxContent>
            </v:textbox>
          </v:shape>
        </w:pict>
      </w:r>
    </w:p>
    <w:p w14:paraId="3737F52A">
      <w:pPr>
        <w:pStyle w:val="11"/>
        <w:adjustRightInd w:val="0"/>
        <w:snapToGrid w:val="0"/>
        <w:spacing w:line="300" w:lineRule="auto"/>
        <w:jc w:val="center"/>
        <w:rPr>
          <w:rFonts w:hint="eastAsia" w:hAnsi="宋体"/>
          <w:b/>
          <w:sz w:val="36"/>
          <w:szCs w:val="36"/>
        </w:rPr>
      </w:pPr>
    </w:p>
    <w:p w14:paraId="378E3D2E">
      <w:pPr>
        <w:pStyle w:val="11"/>
        <w:adjustRightInd w:val="0"/>
        <w:snapToGrid w:val="0"/>
        <w:spacing w:line="300" w:lineRule="auto"/>
        <w:jc w:val="center"/>
        <w:rPr>
          <w:rFonts w:hint="eastAsia" w:hAnsi="宋体"/>
          <w:b/>
          <w:sz w:val="36"/>
          <w:szCs w:val="36"/>
        </w:rPr>
      </w:pPr>
    </w:p>
    <w:p w14:paraId="66DDDB7C">
      <w:pPr>
        <w:pStyle w:val="11"/>
        <w:adjustRightInd w:val="0"/>
        <w:snapToGrid w:val="0"/>
        <w:spacing w:line="300" w:lineRule="auto"/>
        <w:jc w:val="center"/>
        <w:rPr>
          <w:rFonts w:hint="eastAsia" w:hAnsi="宋体"/>
          <w:b/>
          <w:sz w:val="36"/>
          <w:szCs w:val="36"/>
        </w:rPr>
      </w:pPr>
      <w:r>
        <w:rPr>
          <w:rFonts w:hint="eastAsia" w:hAnsi="宋体"/>
          <w:b/>
          <w:sz w:val="36"/>
          <w:szCs w:val="36"/>
        </w:rPr>
        <w:br w:type="page"/>
      </w:r>
    </w:p>
    <w:p w14:paraId="6D0679DA">
      <w:pPr>
        <w:rPr>
          <w:rFonts w:hint="eastAsia" w:ascii="宋体" w:hAnsi="宋体"/>
          <w:b/>
          <w:sz w:val="28"/>
          <w:szCs w:val="28"/>
        </w:rPr>
      </w:pPr>
      <w:r>
        <w:rPr>
          <w:rFonts w:hint="eastAsia" w:ascii="宋体" w:hAnsi="宋体"/>
          <w:b/>
          <w:sz w:val="28"/>
          <w:szCs w:val="28"/>
        </w:rPr>
        <w:t>附件：</w:t>
      </w:r>
    </w:p>
    <w:p w14:paraId="16D50B88">
      <w:pPr>
        <w:autoSpaceDE w:val="0"/>
        <w:autoSpaceDN w:val="0"/>
        <w:adjustRightInd w:val="0"/>
        <w:spacing w:line="440" w:lineRule="exact"/>
        <w:ind w:firstLine="643"/>
        <w:jc w:val="center"/>
        <w:rPr>
          <w:rFonts w:hint="eastAsia" w:ascii="宋体" w:hAnsi="宋体" w:cs="宋体"/>
          <w:b/>
          <w:bCs/>
          <w:color w:val="000000"/>
          <w:sz w:val="32"/>
          <w:szCs w:val="32"/>
        </w:rPr>
      </w:pPr>
      <w:r>
        <w:rPr>
          <w:rFonts w:hint="eastAsia" w:ascii="宋体" w:hAnsi="宋体" w:cs="宋体"/>
          <w:b/>
          <w:bCs/>
          <w:color w:val="000000"/>
          <w:sz w:val="32"/>
          <w:szCs w:val="32"/>
        </w:rPr>
        <w:t>联合体投标协议书（格式）</w:t>
      </w:r>
    </w:p>
    <w:p w14:paraId="249760BA">
      <w:pPr>
        <w:spacing w:line="440" w:lineRule="exact"/>
        <w:ind w:firstLine="480"/>
        <w:rPr>
          <w:rFonts w:hint="eastAsia" w:ascii="宋体" w:hAnsi="宋体" w:cs="宋体"/>
          <w:bCs/>
          <w:color w:val="000000"/>
          <w:sz w:val="24"/>
          <w:u w:val="single"/>
        </w:rPr>
      </w:pPr>
      <w:r>
        <w:rPr>
          <w:rFonts w:hint="eastAsia" w:ascii="宋体" w:hAnsi="宋体" w:cs="宋体"/>
          <w:bCs/>
          <w:color w:val="000000"/>
          <w:sz w:val="24"/>
        </w:rPr>
        <w:t>甲方：</w:t>
      </w:r>
      <w:r>
        <w:rPr>
          <w:rFonts w:ascii="宋体" w:hAnsi="宋体" w:cs="宋体"/>
          <w:bCs/>
          <w:color w:val="000000"/>
          <w:sz w:val="24"/>
        </w:rPr>
        <w:t xml:space="preserve"> </w:t>
      </w:r>
      <w:r>
        <w:rPr>
          <w:rFonts w:ascii="宋体" w:hAnsi="宋体" w:cs="宋体"/>
          <w:bCs/>
          <w:color w:val="000000"/>
          <w:sz w:val="24"/>
          <w:u w:val="single"/>
        </w:rPr>
        <w:t xml:space="preserve">                  </w:t>
      </w:r>
    </w:p>
    <w:p w14:paraId="298B12B7">
      <w:pPr>
        <w:spacing w:line="440" w:lineRule="exact"/>
        <w:ind w:firstLine="480"/>
        <w:rPr>
          <w:rFonts w:hint="eastAsia" w:ascii="宋体" w:hAnsi="宋体" w:cs="宋体"/>
          <w:bCs/>
          <w:color w:val="000000"/>
          <w:sz w:val="24"/>
        </w:rPr>
      </w:pPr>
      <w:r>
        <w:rPr>
          <w:rFonts w:hint="eastAsia" w:ascii="宋体" w:hAnsi="宋体" w:cs="宋体"/>
          <w:bCs/>
          <w:color w:val="000000"/>
          <w:sz w:val="24"/>
        </w:rPr>
        <w:t xml:space="preserve">乙方： </w:t>
      </w:r>
      <w:r>
        <w:rPr>
          <w:rFonts w:ascii="宋体" w:hAnsi="宋体" w:cs="宋体"/>
          <w:bCs/>
          <w:color w:val="000000"/>
          <w:sz w:val="24"/>
          <w:u w:val="single"/>
        </w:rPr>
        <w:t xml:space="preserve">                  </w:t>
      </w:r>
    </w:p>
    <w:p w14:paraId="5659F5CE">
      <w:pPr>
        <w:spacing w:line="440" w:lineRule="exact"/>
        <w:ind w:firstLine="480"/>
        <w:rPr>
          <w:rFonts w:hint="eastAsia" w:ascii="宋体" w:hAnsi="宋体" w:cs="宋体"/>
          <w:bCs/>
          <w:color w:val="000000"/>
          <w:sz w:val="24"/>
        </w:rPr>
      </w:pPr>
      <w:r>
        <w:rPr>
          <w:rFonts w:hint="eastAsia" w:ascii="宋体" w:hAnsi="宋体" w:cs="宋体"/>
          <w:bCs/>
          <w:color w:val="000000"/>
          <w:sz w:val="24"/>
        </w:rPr>
        <w:t>为共同参加</w:t>
      </w:r>
      <w:r>
        <w:rPr>
          <w:rFonts w:ascii="宋体" w:hAnsi="宋体" w:cs="宋体"/>
          <w:bCs/>
          <w:color w:val="000000"/>
          <w:sz w:val="24"/>
          <w:u w:val="single"/>
        </w:rPr>
        <w:t xml:space="preserve">                </w:t>
      </w:r>
      <w:r>
        <w:rPr>
          <w:rFonts w:hint="eastAsia" w:ascii="宋体" w:hAnsi="宋体" w:cs="宋体"/>
          <w:bCs/>
          <w:color w:val="000000"/>
          <w:sz w:val="24"/>
          <w:u w:val="single"/>
        </w:rPr>
        <w:t>项目</w:t>
      </w:r>
      <w:r>
        <w:rPr>
          <w:rFonts w:hint="eastAsia" w:ascii="宋体" w:hAnsi="宋体" w:cs="宋体"/>
          <w:bCs/>
          <w:color w:val="000000"/>
          <w:sz w:val="24"/>
        </w:rPr>
        <w:t>的投标，甲乙双方经友好协商，达成以下协议：</w:t>
      </w:r>
    </w:p>
    <w:p w14:paraId="149907A2">
      <w:pPr>
        <w:spacing w:line="440" w:lineRule="exact"/>
        <w:ind w:firstLine="480"/>
        <w:rPr>
          <w:rFonts w:hint="eastAsia" w:ascii="宋体" w:hAnsi="宋体" w:cs="宋体"/>
          <w:bCs/>
          <w:color w:val="000000"/>
          <w:sz w:val="24"/>
        </w:rPr>
      </w:pPr>
      <w:r>
        <w:rPr>
          <w:rFonts w:hint="eastAsia" w:ascii="宋体" w:hAnsi="宋体" w:cs="宋体"/>
          <w:bCs/>
          <w:color w:val="000000"/>
          <w:sz w:val="24"/>
        </w:rPr>
        <w:t>一、双方关系</w:t>
      </w:r>
    </w:p>
    <w:p w14:paraId="39F1F049">
      <w:pPr>
        <w:spacing w:line="440" w:lineRule="exact"/>
        <w:ind w:firstLine="480" w:firstLineChars="200"/>
        <w:rPr>
          <w:rFonts w:hint="eastAsia" w:ascii="宋体" w:hAnsi="宋体" w:cs="宋体"/>
          <w:bCs/>
          <w:color w:val="000000"/>
          <w:sz w:val="24"/>
        </w:rPr>
      </w:pPr>
      <w:r>
        <w:rPr>
          <w:rFonts w:hint="eastAsia" w:ascii="宋体" w:hAnsi="宋体" w:cs="宋体"/>
          <w:bCs/>
          <w:color w:val="000000"/>
          <w:sz w:val="24"/>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14:paraId="25C87571">
      <w:pPr>
        <w:spacing w:line="440" w:lineRule="exact"/>
        <w:ind w:firstLine="480"/>
        <w:rPr>
          <w:rFonts w:hint="eastAsia" w:ascii="宋体" w:hAnsi="宋体" w:cs="宋体"/>
          <w:bCs/>
          <w:color w:val="000000"/>
          <w:sz w:val="24"/>
        </w:rPr>
      </w:pPr>
      <w:r>
        <w:rPr>
          <w:rFonts w:hint="eastAsia" w:ascii="宋体" w:hAnsi="宋体" w:cs="宋体"/>
          <w:bCs/>
          <w:color w:val="000000"/>
          <w:sz w:val="24"/>
        </w:rPr>
        <w:t>二、双方责权</w:t>
      </w:r>
    </w:p>
    <w:p w14:paraId="0E438C30">
      <w:pPr>
        <w:spacing w:line="440" w:lineRule="exact"/>
        <w:ind w:firstLine="480"/>
        <w:rPr>
          <w:rFonts w:hint="eastAsia" w:ascii="宋体" w:hAnsi="宋体" w:cs="宋体"/>
          <w:bCs/>
          <w:color w:val="000000"/>
          <w:sz w:val="24"/>
        </w:rPr>
      </w:pPr>
      <w:r>
        <w:rPr>
          <w:rFonts w:hint="eastAsia" w:ascii="宋体" w:hAnsi="宋体" w:cs="宋体"/>
          <w:bCs/>
          <w:color w:val="000000"/>
          <w:sz w:val="24"/>
        </w:rPr>
        <w:t>1、甲方负责</w:t>
      </w:r>
      <w:r>
        <w:rPr>
          <w:rFonts w:ascii="宋体" w:hAnsi="宋体" w:cs="宋体"/>
          <w:bCs/>
          <w:color w:val="000000"/>
          <w:sz w:val="24"/>
          <w:u w:val="single"/>
        </w:rPr>
        <w:t xml:space="preserve">          </w:t>
      </w:r>
      <w:r>
        <w:rPr>
          <w:rFonts w:hint="eastAsia" w:ascii="宋体" w:hAnsi="宋体" w:cs="宋体"/>
          <w:bCs/>
          <w:color w:val="000000"/>
          <w:sz w:val="24"/>
          <w:u w:val="single"/>
        </w:rPr>
        <w:t xml:space="preserve">   </w:t>
      </w:r>
      <w:r>
        <w:rPr>
          <w:rFonts w:ascii="宋体" w:hAnsi="宋体" w:cs="宋体"/>
          <w:bCs/>
          <w:color w:val="000000"/>
          <w:sz w:val="24"/>
          <w:u w:val="single"/>
        </w:rPr>
        <w:t xml:space="preserve">   </w:t>
      </w:r>
      <w:r>
        <w:rPr>
          <w:rFonts w:hint="eastAsia" w:ascii="宋体" w:hAnsi="宋体" w:cs="宋体"/>
          <w:bCs/>
          <w:color w:val="000000"/>
          <w:sz w:val="24"/>
        </w:rPr>
        <w:t>（项目内容），项目负责人</w:t>
      </w:r>
      <w:bookmarkStart w:id="4" w:name="OLE_LINK4"/>
      <w:r>
        <w:rPr>
          <w:rFonts w:hint="eastAsia" w:ascii="宋体" w:hAnsi="宋体" w:cs="宋体"/>
          <w:bCs/>
          <w:color w:val="000000"/>
          <w:sz w:val="24"/>
        </w:rPr>
        <w:t>（投标建造师）</w:t>
      </w:r>
      <w:bookmarkEnd w:id="4"/>
      <w:r>
        <w:rPr>
          <w:rFonts w:hint="eastAsia" w:ascii="宋体" w:hAnsi="宋体" w:cs="宋体"/>
          <w:bCs/>
          <w:color w:val="000000"/>
          <w:sz w:val="24"/>
        </w:rPr>
        <w:t>：</w:t>
      </w:r>
      <w:r>
        <w:rPr>
          <w:rFonts w:ascii="宋体" w:hAnsi="宋体" w:cs="宋体"/>
          <w:bCs/>
          <w:color w:val="000000"/>
          <w:sz w:val="24"/>
          <w:u w:val="single"/>
        </w:rPr>
        <w:t xml:space="preserve">       </w:t>
      </w:r>
      <w:r>
        <w:rPr>
          <w:rFonts w:hint="eastAsia" w:ascii="宋体" w:hAnsi="宋体" w:cs="宋体"/>
          <w:bCs/>
          <w:color w:val="000000"/>
          <w:sz w:val="24"/>
        </w:rPr>
        <w:t>。</w:t>
      </w:r>
    </w:p>
    <w:p w14:paraId="3087F64F">
      <w:pPr>
        <w:spacing w:line="440" w:lineRule="exact"/>
        <w:ind w:firstLine="480"/>
        <w:rPr>
          <w:rFonts w:hint="eastAsia" w:ascii="宋体" w:hAnsi="宋体" w:cs="宋体"/>
          <w:bCs/>
          <w:color w:val="000000"/>
          <w:sz w:val="24"/>
        </w:rPr>
      </w:pPr>
      <w:r>
        <w:rPr>
          <w:rFonts w:hint="eastAsia" w:ascii="宋体" w:hAnsi="宋体" w:cs="宋体"/>
          <w:bCs/>
          <w:color w:val="000000"/>
          <w:sz w:val="24"/>
        </w:rPr>
        <w:t>2、乙方负责</w:t>
      </w:r>
      <w:r>
        <w:rPr>
          <w:rFonts w:ascii="宋体" w:hAnsi="宋体" w:cs="宋体"/>
          <w:bCs/>
          <w:color w:val="000000"/>
          <w:sz w:val="24"/>
          <w:u w:val="single"/>
        </w:rPr>
        <w:t xml:space="preserve">                </w:t>
      </w:r>
      <w:r>
        <w:rPr>
          <w:rFonts w:hint="eastAsia" w:ascii="宋体" w:hAnsi="宋体" w:cs="宋体"/>
          <w:bCs/>
          <w:color w:val="000000"/>
          <w:sz w:val="24"/>
        </w:rPr>
        <w:t>（项目内容），项目负责人：</w:t>
      </w:r>
      <w:r>
        <w:rPr>
          <w:rFonts w:ascii="宋体" w:hAnsi="宋体" w:cs="宋体"/>
          <w:bCs/>
          <w:color w:val="000000"/>
          <w:sz w:val="24"/>
          <w:u w:val="single"/>
        </w:rPr>
        <w:t xml:space="preserve">        </w:t>
      </w:r>
      <w:r>
        <w:rPr>
          <w:rFonts w:hint="eastAsia" w:ascii="宋体" w:hAnsi="宋体" w:cs="宋体"/>
          <w:bCs/>
          <w:color w:val="000000"/>
          <w:sz w:val="24"/>
        </w:rPr>
        <w:t>。</w:t>
      </w:r>
    </w:p>
    <w:p w14:paraId="44EC9874">
      <w:pPr>
        <w:spacing w:line="440" w:lineRule="exact"/>
        <w:ind w:firstLine="480"/>
        <w:rPr>
          <w:rFonts w:hint="eastAsia" w:ascii="宋体" w:hAnsi="宋体" w:cs="宋体"/>
          <w:bCs/>
          <w:color w:val="000000"/>
          <w:sz w:val="24"/>
        </w:rPr>
      </w:pPr>
      <w:r>
        <w:rPr>
          <w:rFonts w:hint="eastAsia" w:ascii="宋体" w:hAnsi="宋体" w:cs="宋体"/>
          <w:bCs/>
          <w:color w:val="000000"/>
          <w:sz w:val="24"/>
        </w:rPr>
        <w:t>3、若本项目中标，甲乙双方共同与招标人签订承包合同，签署的合同协议书对联合体各方均具法律约束力，甲乙双方任何一方的过失造成合同违约的，双方均承担相应的违约责任。</w:t>
      </w:r>
    </w:p>
    <w:p w14:paraId="0446F77F">
      <w:pPr>
        <w:spacing w:line="440" w:lineRule="exact"/>
        <w:ind w:firstLine="480"/>
        <w:rPr>
          <w:rFonts w:hint="eastAsia" w:ascii="宋体" w:hAnsi="宋体" w:cs="宋体"/>
          <w:bCs/>
          <w:color w:val="000000"/>
          <w:sz w:val="24"/>
        </w:rPr>
      </w:pPr>
      <w:r>
        <w:rPr>
          <w:rFonts w:hint="eastAsia" w:ascii="宋体" w:hAnsi="宋体" w:cs="宋体"/>
          <w:bCs/>
          <w:color w:val="000000"/>
          <w:sz w:val="24"/>
        </w:rPr>
        <w:t>4、乙方必须服从甲方现场项目负责人的现场管理。</w:t>
      </w:r>
    </w:p>
    <w:p w14:paraId="3450E7AC">
      <w:pPr>
        <w:spacing w:line="440" w:lineRule="exact"/>
        <w:ind w:firstLine="480"/>
        <w:rPr>
          <w:rFonts w:hint="eastAsia" w:ascii="宋体" w:hAnsi="宋体" w:cs="宋体"/>
          <w:bCs/>
          <w:color w:val="000000"/>
          <w:sz w:val="24"/>
        </w:rPr>
      </w:pPr>
      <w:r>
        <w:rPr>
          <w:rFonts w:hint="eastAsia" w:ascii="宋体" w:hAnsi="宋体" w:cs="宋体"/>
          <w:bCs/>
          <w:color w:val="000000"/>
          <w:sz w:val="24"/>
        </w:rPr>
        <w:t>5、甲方作为联合体双方的代表，承担责任和接受指令，并负责整个合同的全面履行和接受本项目费用的支付；甲方接</w:t>
      </w:r>
      <w:r>
        <w:rPr>
          <w:rFonts w:hint="eastAsia" w:ascii="宋体" w:hAnsi="宋体" w:cs="宋体"/>
          <w:bCs/>
          <w:color w:val="000000"/>
          <w:sz w:val="24"/>
          <w:lang w:val="en-US" w:eastAsia="zh-CN"/>
        </w:rPr>
        <w:t>收</w:t>
      </w:r>
      <w:r>
        <w:rPr>
          <w:rFonts w:hint="eastAsia" w:ascii="宋体" w:hAnsi="宋体" w:cs="宋体"/>
          <w:bCs/>
          <w:color w:val="000000"/>
          <w:sz w:val="24"/>
        </w:rPr>
        <w:t>到属乙方的费用，应当在费用到达甲方的账户当天拨付给乙方。</w:t>
      </w:r>
    </w:p>
    <w:p w14:paraId="5C1E5782">
      <w:pPr>
        <w:spacing w:line="440" w:lineRule="exact"/>
        <w:ind w:firstLine="480"/>
        <w:rPr>
          <w:rFonts w:hint="eastAsia" w:ascii="宋体" w:hAnsi="宋体" w:cs="宋体"/>
          <w:bCs/>
          <w:color w:val="000000"/>
          <w:sz w:val="24"/>
        </w:rPr>
      </w:pPr>
      <w:r>
        <w:rPr>
          <w:rFonts w:hint="eastAsia" w:ascii="宋体" w:hAnsi="宋体" w:cs="宋体"/>
          <w:bCs/>
          <w:color w:val="000000"/>
          <w:sz w:val="24"/>
        </w:rPr>
        <w:t>6、甲乙双方在项目合作中必须密切配合、尽职尽责，双方优质高效地完成各自承担的内容，承担各自负责内容的一切责任。</w:t>
      </w:r>
    </w:p>
    <w:p w14:paraId="49294C4F">
      <w:pPr>
        <w:spacing w:line="440" w:lineRule="exact"/>
        <w:ind w:firstLine="480"/>
        <w:rPr>
          <w:rFonts w:hint="eastAsia" w:ascii="宋体" w:hAnsi="宋体" w:cs="宋体"/>
          <w:bCs/>
          <w:color w:val="000000"/>
          <w:sz w:val="24"/>
        </w:rPr>
      </w:pPr>
      <w:r>
        <w:rPr>
          <w:rFonts w:hint="eastAsia" w:ascii="宋体" w:hAnsi="宋体" w:cs="宋体"/>
          <w:bCs/>
          <w:color w:val="000000"/>
          <w:sz w:val="24"/>
        </w:rPr>
        <w:t>7、本协议一经签订，双方必须全面履行，任何一方不得擅自变更或解除协议条款，本协议未尽事宜，由双方另行商定补充协议。</w:t>
      </w:r>
    </w:p>
    <w:p w14:paraId="71AC2B3E">
      <w:pPr>
        <w:spacing w:line="440" w:lineRule="exact"/>
        <w:ind w:firstLine="480"/>
        <w:rPr>
          <w:rFonts w:hint="eastAsia" w:ascii="宋体" w:hAnsi="宋体" w:cs="宋体"/>
          <w:bCs/>
          <w:color w:val="000000"/>
          <w:sz w:val="24"/>
        </w:rPr>
      </w:pPr>
      <w:r>
        <w:rPr>
          <w:rFonts w:hint="eastAsia" w:ascii="宋体" w:hAnsi="宋体" w:cs="宋体"/>
          <w:bCs/>
          <w:color w:val="000000"/>
          <w:sz w:val="24"/>
        </w:rPr>
        <w:t>三、协议份数</w:t>
      </w:r>
    </w:p>
    <w:p w14:paraId="651BF6B5">
      <w:pPr>
        <w:spacing w:line="440" w:lineRule="exact"/>
        <w:ind w:firstLine="480"/>
        <w:rPr>
          <w:rFonts w:hint="eastAsia" w:ascii="宋体" w:hAnsi="宋体" w:cs="宋体"/>
          <w:bCs/>
          <w:color w:val="000000"/>
          <w:sz w:val="24"/>
        </w:rPr>
      </w:pPr>
      <w:r>
        <w:rPr>
          <w:rFonts w:hint="eastAsia" w:ascii="宋体" w:hAnsi="宋体" w:cs="宋体"/>
          <w:bCs/>
          <w:color w:val="000000"/>
          <w:sz w:val="24"/>
        </w:rPr>
        <w:t xml:space="preserve"> 1、本协议一式</w:t>
      </w:r>
      <w:r>
        <w:rPr>
          <w:rFonts w:hint="eastAsia" w:ascii="宋体" w:hAnsi="宋体" w:cs="宋体"/>
          <w:b/>
          <w:bCs/>
          <w:color w:val="000000"/>
          <w:sz w:val="24"/>
          <w:u w:val="single"/>
        </w:rPr>
        <w:t xml:space="preserve">  </w:t>
      </w:r>
      <w:r>
        <w:rPr>
          <w:rFonts w:ascii="宋体" w:hAnsi="宋体" w:cs="宋体"/>
          <w:bCs/>
          <w:color w:val="000000"/>
          <w:sz w:val="24"/>
          <w:u w:val="single"/>
        </w:rPr>
        <w:t xml:space="preserve"> </w:t>
      </w:r>
      <w:r>
        <w:rPr>
          <w:rFonts w:hint="eastAsia" w:ascii="宋体" w:hAnsi="宋体" w:cs="宋体"/>
          <w:bCs/>
          <w:color w:val="000000"/>
          <w:sz w:val="24"/>
        </w:rPr>
        <w:t>份，甲乙双方各执</w:t>
      </w:r>
      <w:r>
        <w:rPr>
          <w:rFonts w:hint="eastAsia" w:ascii="宋体" w:hAnsi="宋体" w:cs="宋体"/>
          <w:bCs/>
          <w:color w:val="000000"/>
          <w:sz w:val="24"/>
          <w:u w:val="single"/>
        </w:rPr>
        <w:t xml:space="preserve">  </w:t>
      </w:r>
      <w:r>
        <w:rPr>
          <w:rFonts w:ascii="宋体" w:hAnsi="宋体" w:cs="宋体"/>
          <w:bCs/>
          <w:color w:val="000000"/>
          <w:sz w:val="24"/>
          <w:u w:val="single"/>
        </w:rPr>
        <w:t xml:space="preserve"> </w:t>
      </w:r>
      <w:r>
        <w:rPr>
          <w:rFonts w:hint="eastAsia" w:ascii="宋体" w:hAnsi="宋体" w:cs="宋体"/>
          <w:bCs/>
          <w:color w:val="000000"/>
          <w:sz w:val="24"/>
        </w:rPr>
        <w:t>份。</w:t>
      </w:r>
    </w:p>
    <w:p w14:paraId="58A6D1B0">
      <w:pPr>
        <w:autoSpaceDE w:val="0"/>
        <w:autoSpaceDN w:val="0"/>
        <w:adjustRightInd w:val="0"/>
        <w:spacing w:line="440" w:lineRule="exact"/>
        <w:ind w:firstLine="480" w:firstLineChars="200"/>
        <w:rPr>
          <w:rFonts w:hint="eastAsia" w:ascii="宋体" w:hAnsi="宋体" w:cs="宋体"/>
          <w:sz w:val="24"/>
        </w:rPr>
      </w:pPr>
    </w:p>
    <w:p w14:paraId="1D67004C">
      <w:pPr>
        <w:autoSpaceDE w:val="0"/>
        <w:autoSpaceDN w:val="0"/>
        <w:adjustRightInd w:val="0"/>
        <w:spacing w:line="440" w:lineRule="exact"/>
        <w:ind w:firstLine="480" w:firstLineChars="200"/>
        <w:rPr>
          <w:rFonts w:hint="eastAsia" w:ascii="宋体" w:hAnsi="宋体" w:cs="宋体"/>
          <w:sz w:val="24"/>
        </w:rPr>
      </w:pPr>
      <w:r>
        <w:rPr>
          <w:rFonts w:hint="eastAsia" w:ascii="宋体" w:hAnsi="宋体" w:cs="宋体"/>
          <w:sz w:val="24"/>
        </w:rPr>
        <w:t xml:space="preserve">甲方：                                        乙方：                             </w:t>
      </w:r>
    </w:p>
    <w:p w14:paraId="427FCEFB">
      <w:pPr>
        <w:autoSpaceDE w:val="0"/>
        <w:autoSpaceDN w:val="0"/>
        <w:adjustRightInd w:val="0"/>
        <w:spacing w:line="440" w:lineRule="exact"/>
        <w:ind w:firstLine="480" w:firstLineChars="200"/>
        <w:rPr>
          <w:rFonts w:hint="eastAsia" w:ascii="宋体" w:hAnsi="宋体" w:cs="宋体"/>
          <w:sz w:val="24"/>
        </w:rPr>
      </w:pPr>
      <w:r>
        <w:rPr>
          <w:rFonts w:hint="eastAsia" w:ascii="宋体" w:hAnsi="宋体" w:cs="宋体"/>
          <w:sz w:val="24"/>
        </w:rPr>
        <w:t>法定代表人：                                法定代表人：</w:t>
      </w:r>
    </w:p>
    <w:p w14:paraId="2BB16E17">
      <w:pPr>
        <w:autoSpaceDE w:val="0"/>
        <w:autoSpaceDN w:val="0"/>
        <w:adjustRightInd w:val="0"/>
        <w:spacing w:line="440" w:lineRule="exact"/>
        <w:ind w:firstLine="480" w:firstLineChars="200"/>
        <w:rPr>
          <w:rFonts w:hint="eastAsia" w:ascii="宋体" w:hAnsi="宋体" w:cs="宋体"/>
          <w:sz w:val="24"/>
        </w:rPr>
      </w:pPr>
    </w:p>
    <w:p w14:paraId="7AA6F2E8">
      <w:pPr>
        <w:autoSpaceDE w:val="0"/>
        <w:autoSpaceDN w:val="0"/>
        <w:adjustRightInd w:val="0"/>
        <w:spacing w:line="440" w:lineRule="exact"/>
        <w:ind w:firstLine="480" w:firstLineChars="200"/>
        <w:rPr>
          <w:rFonts w:hint="eastAsia" w:ascii="宋体" w:hAnsi="宋体" w:cs="宋体"/>
          <w:sz w:val="24"/>
        </w:rPr>
      </w:pPr>
      <w:r>
        <w:rPr>
          <w:rFonts w:hint="eastAsia" w:ascii="宋体" w:hAnsi="宋体" w:cs="宋体"/>
          <w:sz w:val="24"/>
        </w:rPr>
        <w:t>签约日期：  年  月  日</w:t>
      </w:r>
    </w:p>
    <w:p w14:paraId="70138BD8">
      <w:pPr>
        <w:autoSpaceDE w:val="0"/>
        <w:autoSpaceDN w:val="0"/>
        <w:adjustRightInd w:val="0"/>
        <w:spacing w:line="440" w:lineRule="exact"/>
        <w:ind w:firstLine="480" w:firstLineChars="200"/>
        <w:rPr>
          <w:rFonts w:hint="eastAsia" w:ascii="宋体" w:hAnsi="宋体" w:cs="宋体"/>
          <w:sz w:val="24"/>
        </w:rPr>
      </w:pPr>
      <w:r>
        <w:rPr>
          <w:rFonts w:hint="eastAsia" w:ascii="宋体" w:hAnsi="宋体" w:cs="宋体"/>
          <w:sz w:val="24"/>
        </w:rPr>
        <w:t>签约地点：</w:t>
      </w:r>
    </w:p>
    <w:p w14:paraId="359A338B">
      <w:pPr>
        <w:autoSpaceDE w:val="0"/>
        <w:autoSpaceDN w:val="0"/>
        <w:adjustRightInd w:val="0"/>
        <w:spacing w:line="440" w:lineRule="exact"/>
        <w:ind w:firstLine="480"/>
        <w:rPr>
          <w:rFonts w:hint="eastAsia" w:ascii="宋体" w:hAnsi="宋体" w:cs="宋体"/>
          <w:color w:val="000000"/>
          <w:sz w:val="24"/>
        </w:rPr>
      </w:pPr>
      <w:r>
        <w:rPr>
          <w:rFonts w:ascii="宋体" w:hAnsi="宋体" w:cs="宋体"/>
          <w:sz w:val="24"/>
        </w:rPr>
        <w:t>（注：联合体投标提供）</w:t>
      </w:r>
    </w:p>
    <w:p w14:paraId="0BA4B2F7"/>
    <w:p w14:paraId="258963BB">
      <w:pPr>
        <w:pStyle w:val="11"/>
        <w:adjustRightInd w:val="0"/>
        <w:snapToGrid w:val="0"/>
        <w:spacing w:line="300" w:lineRule="auto"/>
        <w:jc w:val="center"/>
        <w:rPr>
          <w:rFonts w:hint="eastAsia" w:hAnsi="宋体"/>
          <w:sz w:val="32"/>
        </w:rPr>
      </w:pPr>
      <w:r>
        <w:rPr>
          <w:rFonts w:hint="eastAsia" w:hAnsi="宋体"/>
          <w:b/>
          <w:sz w:val="36"/>
          <w:szCs w:val="36"/>
        </w:rPr>
        <w:t>二、工程量清单报价表（格式详见工程量清单）</w:t>
      </w:r>
    </w:p>
    <w:p w14:paraId="629081AF">
      <w:pPr>
        <w:pStyle w:val="11"/>
        <w:adjustRightInd w:val="0"/>
        <w:snapToGrid w:val="0"/>
        <w:spacing w:line="300" w:lineRule="auto"/>
        <w:ind w:right="98" w:rightChars="49" w:firstLine="3520" w:firstLineChars="1100"/>
        <w:rPr>
          <w:rFonts w:hint="eastAsia" w:hAnsi="宋体"/>
          <w:sz w:val="32"/>
        </w:rPr>
      </w:pPr>
      <w:r>
        <w:rPr>
          <w:rFonts w:hint="eastAsia" w:hAnsi="宋体"/>
          <w:sz w:val="32"/>
        </w:rPr>
        <w:t>三   辅助资料表</w:t>
      </w:r>
    </w:p>
    <w:p w14:paraId="58917C39">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0189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465F777C">
            <w:pPr>
              <w:pStyle w:val="11"/>
              <w:adjustRightInd w:val="0"/>
              <w:snapToGrid w:val="0"/>
              <w:spacing w:line="300" w:lineRule="auto"/>
              <w:ind w:right="98" w:rightChars="49"/>
              <w:jc w:val="center"/>
              <w:rPr>
                <w:rFonts w:hint="eastAsia" w:hAnsi="宋体"/>
              </w:rPr>
            </w:pPr>
            <w:r>
              <w:rPr>
                <w:rFonts w:hint="eastAsia" w:hAnsi="宋体"/>
              </w:rPr>
              <w:t>姓名</w:t>
            </w:r>
          </w:p>
        </w:tc>
        <w:tc>
          <w:tcPr>
            <w:tcW w:w="1578" w:type="dxa"/>
            <w:gridSpan w:val="3"/>
            <w:vAlign w:val="center"/>
          </w:tcPr>
          <w:p w14:paraId="047389CA">
            <w:pPr>
              <w:pStyle w:val="11"/>
              <w:adjustRightInd w:val="0"/>
              <w:snapToGrid w:val="0"/>
              <w:spacing w:line="300" w:lineRule="auto"/>
              <w:ind w:right="98" w:rightChars="49"/>
              <w:jc w:val="center"/>
              <w:rPr>
                <w:rFonts w:hint="eastAsia" w:hAnsi="宋体"/>
              </w:rPr>
            </w:pPr>
          </w:p>
        </w:tc>
        <w:tc>
          <w:tcPr>
            <w:tcW w:w="1482" w:type="dxa"/>
            <w:gridSpan w:val="2"/>
            <w:vAlign w:val="center"/>
          </w:tcPr>
          <w:p w14:paraId="0A47D2F2">
            <w:pPr>
              <w:pStyle w:val="11"/>
              <w:adjustRightInd w:val="0"/>
              <w:snapToGrid w:val="0"/>
              <w:spacing w:line="300" w:lineRule="auto"/>
              <w:ind w:right="98" w:rightChars="49"/>
              <w:jc w:val="center"/>
              <w:rPr>
                <w:rFonts w:hint="eastAsia" w:hAnsi="宋体"/>
              </w:rPr>
            </w:pPr>
            <w:r>
              <w:rPr>
                <w:rFonts w:hint="eastAsia" w:hAnsi="宋体"/>
              </w:rPr>
              <w:t>性别</w:t>
            </w:r>
          </w:p>
        </w:tc>
        <w:tc>
          <w:tcPr>
            <w:tcW w:w="1323" w:type="dxa"/>
            <w:gridSpan w:val="2"/>
            <w:vAlign w:val="center"/>
          </w:tcPr>
          <w:p w14:paraId="1B44A54C">
            <w:pPr>
              <w:pStyle w:val="11"/>
              <w:adjustRightInd w:val="0"/>
              <w:snapToGrid w:val="0"/>
              <w:spacing w:line="300" w:lineRule="auto"/>
              <w:ind w:right="98" w:rightChars="49"/>
              <w:jc w:val="center"/>
              <w:rPr>
                <w:rFonts w:hint="eastAsia" w:hAnsi="宋体"/>
              </w:rPr>
            </w:pPr>
          </w:p>
        </w:tc>
        <w:tc>
          <w:tcPr>
            <w:tcW w:w="1644" w:type="dxa"/>
            <w:gridSpan w:val="2"/>
            <w:vAlign w:val="center"/>
          </w:tcPr>
          <w:p w14:paraId="2722313B">
            <w:pPr>
              <w:pStyle w:val="11"/>
              <w:adjustRightInd w:val="0"/>
              <w:snapToGrid w:val="0"/>
              <w:spacing w:line="300" w:lineRule="auto"/>
              <w:ind w:right="98" w:rightChars="49"/>
              <w:jc w:val="center"/>
              <w:rPr>
                <w:rFonts w:hint="eastAsia" w:hAnsi="宋体"/>
              </w:rPr>
            </w:pPr>
            <w:r>
              <w:rPr>
                <w:rFonts w:hint="eastAsia" w:hAnsi="宋体"/>
              </w:rPr>
              <w:t>年龄</w:t>
            </w:r>
          </w:p>
        </w:tc>
        <w:tc>
          <w:tcPr>
            <w:tcW w:w="2227" w:type="dxa"/>
            <w:gridSpan w:val="3"/>
            <w:vAlign w:val="center"/>
          </w:tcPr>
          <w:p w14:paraId="6FED06FD">
            <w:pPr>
              <w:pStyle w:val="11"/>
              <w:adjustRightInd w:val="0"/>
              <w:snapToGrid w:val="0"/>
              <w:spacing w:line="300" w:lineRule="auto"/>
              <w:ind w:right="98" w:rightChars="49"/>
              <w:jc w:val="center"/>
              <w:rPr>
                <w:rFonts w:hint="eastAsia" w:hAnsi="宋体"/>
              </w:rPr>
            </w:pPr>
          </w:p>
        </w:tc>
      </w:tr>
      <w:tr w14:paraId="4F8E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F1EF283">
            <w:pPr>
              <w:pStyle w:val="11"/>
              <w:adjustRightInd w:val="0"/>
              <w:snapToGrid w:val="0"/>
              <w:spacing w:line="300" w:lineRule="auto"/>
              <w:ind w:right="98" w:rightChars="49"/>
              <w:jc w:val="center"/>
              <w:rPr>
                <w:rFonts w:hint="eastAsia" w:hAnsi="宋体"/>
              </w:rPr>
            </w:pPr>
            <w:r>
              <w:rPr>
                <w:rFonts w:hint="eastAsia" w:hAnsi="宋体"/>
              </w:rPr>
              <w:t>职务</w:t>
            </w:r>
          </w:p>
        </w:tc>
        <w:tc>
          <w:tcPr>
            <w:tcW w:w="1578" w:type="dxa"/>
            <w:gridSpan w:val="3"/>
            <w:vAlign w:val="center"/>
          </w:tcPr>
          <w:p w14:paraId="7E9D94B8">
            <w:pPr>
              <w:pStyle w:val="11"/>
              <w:adjustRightInd w:val="0"/>
              <w:snapToGrid w:val="0"/>
              <w:spacing w:line="300" w:lineRule="auto"/>
              <w:ind w:right="98" w:rightChars="49"/>
              <w:jc w:val="center"/>
              <w:rPr>
                <w:rFonts w:hint="eastAsia" w:hAnsi="宋体"/>
              </w:rPr>
            </w:pPr>
          </w:p>
        </w:tc>
        <w:tc>
          <w:tcPr>
            <w:tcW w:w="1482" w:type="dxa"/>
            <w:gridSpan w:val="2"/>
            <w:vAlign w:val="center"/>
          </w:tcPr>
          <w:p w14:paraId="467495AC">
            <w:pPr>
              <w:pStyle w:val="11"/>
              <w:adjustRightInd w:val="0"/>
              <w:snapToGrid w:val="0"/>
              <w:spacing w:line="300" w:lineRule="auto"/>
              <w:ind w:right="98" w:rightChars="49"/>
              <w:jc w:val="center"/>
              <w:rPr>
                <w:rFonts w:hint="eastAsia" w:hAnsi="宋体"/>
              </w:rPr>
            </w:pPr>
            <w:r>
              <w:rPr>
                <w:rFonts w:hint="eastAsia" w:hAnsi="宋体"/>
              </w:rPr>
              <w:t>职称</w:t>
            </w:r>
          </w:p>
        </w:tc>
        <w:tc>
          <w:tcPr>
            <w:tcW w:w="1323" w:type="dxa"/>
            <w:gridSpan w:val="2"/>
            <w:vAlign w:val="center"/>
          </w:tcPr>
          <w:p w14:paraId="11DB27E1">
            <w:pPr>
              <w:pStyle w:val="11"/>
              <w:adjustRightInd w:val="0"/>
              <w:snapToGrid w:val="0"/>
              <w:spacing w:line="300" w:lineRule="auto"/>
              <w:ind w:right="98" w:rightChars="49"/>
              <w:jc w:val="center"/>
              <w:rPr>
                <w:rFonts w:hint="eastAsia" w:hAnsi="宋体"/>
              </w:rPr>
            </w:pPr>
          </w:p>
        </w:tc>
        <w:tc>
          <w:tcPr>
            <w:tcW w:w="1644" w:type="dxa"/>
            <w:gridSpan w:val="2"/>
            <w:vAlign w:val="center"/>
          </w:tcPr>
          <w:p w14:paraId="17AB115B">
            <w:pPr>
              <w:pStyle w:val="11"/>
              <w:adjustRightInd w:val="0"/>
              <w:snapToGrid w:val="0"/>
              <w:spacing w:line="300" w:lineRule="auto"/>
              <w:ind w:right="98" w:rightChars="49"/>
              <w:jc w:val="center"/>
              <w:rPr>
                <w:rFonts w:hint="eastAsia" w:hAnsi="宋体"/>
              </w:rPr>
            </w:pPr>
            <w:r>
              <w:rPr>
                <w:rFonts w:hint="eastAsia" w:hAnsi="宋体"/>
              </w:rPr>
              <w:t>学历</w:t>
            </w:r>
          </w:p>
        </w:tc>
        <w:tc>
          <w:tcPr>
            <w:tcW w:w="2227" w:type="dxa"/>
            <w:gridSpan w:val="3"/>
            <w:vAlign w:val="center"/>
          </w:tcPr>
          <w:p w14:paraId="1BAC51E7">
            <w:pPr>
              <w:pStyle w:val="11"/>
              <w:adjustRightInd w:val="0"/>
              <w:snapToGrid w:val="0"/>
              <w:spacing w:line="300" w:lineRule="auto"/>
              <w:ind w:right="98" w:rightChars="49"/>
              <w:jc w:val="center"/>
              <w:rPr>
                <w:rFonts w:hint="eastAsia" w:hAnsi="宋体"/>
              </w:rPr>
            </w:pPr>
          </w:p>
        </w:tc>
      </w:tr>
      <w:tr w14:paraId="03456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643FE672">
            <w:pPr>
              <w:pStyle w:val="11"/>
              <w:adjustRightInd w:val="0"/>
              <w:snapToGrid w:val="0"/>
              <w:spacing w:line="300" w:lineRule="auto"/>
              <w:ind w:right="98" w:rightChars="49"/>
              <w:jc w:val="center"/>
              <w:rPr>
                <w:rFonts w:hint="eastAsia" w:hAnsi="宋体"/>
              </w:rPr>
            </w:pPr>
            <w:r>
              <w:rPr>
                <w:rFonts w:hint="eastAsia" w:hAnsi="宋体"/>
              </w:rPr>
              <w:t>参加工作时间</w:t>
            </w:r>
          </w:p>
        </w:tc>
        <w:tc>
          <w:tcPr>
            <w:tcW w:w="2425" w:type="dxa"/>
            <w:gridSpan w:val="4"/>
            <w:vAlign w:val="center"/>
          </w:tcPr>
          <w:p w14:paraId="1DAFA7F5">
            <w:pPr>
              <w:pStyle w:val="11"/>
              <w:adjustRightInd w:val="0"/>
              <w:snapToGrid w:val="0"/>
              <w:spacing w:line="300" w:lineRule="auto"/>
              <w:ind w:right="98" w:rightChars="49"/>
              <w:jc w:val="center"/>
              <w:rPr>
                <w:rFonts w:hint="eastAsia" w:hAnsi="宋体"/>
              </w:rPr>
            </w:pPr>
            <w:r>
              <w:rPr>
                <w:rFonts w:hint="eastAsia" w:hAnsi="宋体"/>
              </w:rPr>
              <w:t xml:space="preserve">             </w:t>
            </w:r>
          </w:p>
        </w:tc>
        <w:tc>
          <w:tcPr>
            <w:tcW w:w="2967" w:type="dxa"/>
            <w:gridSpan w:val="4"/>
            <w:vAlign w:val="center"/>
          </w:tcPr>
          <w:p w14:paraId="0F383F37">
            <w:pPr>
              <w:pStyle w:val="11"/>
              <w:adjustRightInd w:val="0"/>
              <w:snapToGrid w:val="0"/>
              <w:spacing w:line="300" w:lineRule="auto"/>
              <w:ind w:right="98" w:rightChars="49"/>
              <w:jc w:val="center"/>
              <w:rPr>
                <w:rFonts w:hint="eastAsia" w:hAnsi="宋体"/>
              </w:rPr>
            </w:pPr>
            <w:r>
              <w:rPr>
                <w:rFonts w:hint="eastAsia" w:hAnsi="宋体"/>
              </w:rPr>
              <w:t>从事项目经理年限</w:t>
            </w:r>
          </w:p>
        </w:tc>
        <w:tc>
          <w:tcPr>
            <w:tcW w:w="2227" w:type="dxa"/>
            <w:gridSpan w:val="3"/>
            <w:vAlign w:val="center"/>
          </w:tcPr>
          <w:p w14:paraId="29CC57D0">
            <w:pPr>
              <w:pStyle w:val="11"/>
              <w:adjustRightInd w:val="0"/>
              <w:snapToGrid w:val="0"/>
              <w:spacing w:line="300" w:lineRule="auto"/>
              <w:ind w:right="98" w:rightChars="49"/>
              <w:jc w:val="center"/>
              <w:rPr>
                <w:rFonts w:hint="eastAsia" w:hAnsi="宋体"/>
              </w:rPr>
            </w:pPr>
          </w:p>
        </w:tc>
      </w:tr>
      <w:tr w14:paraId="70F4C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0C33EE03">
            <w:pPr>
              <w:pStyle w:val="11"/>
              <w:adjustRightInd w:val="0"/>
              <w:snapToGrid w:val="0"/>
              <w:spacing w:line="300" w:lineRule="auto"/>
              <w:ind w:right="98" w:rightChars="49"/>
              <w:jc w:val="center"/>
              <w:rPr>
                <w:rFonts w:hint="eastAsia" w:hAnsi="宋体"/>
              </w:rPr>
            </w:pPr>
            <w:r>
              <w:rPr>
                <w:rFonts w:hint="eastAsia" w:hAnsi="宋体"/>
              </w:rPr>
              <w:t>项目经理业绩</w:t>
            </w:r>
          </w:p>
        </w:tc>
      </w:tr>
      <w:tr w14:paraId="2A07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2EE3FFBD">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gridSpan w:val="2"/>
            <w:vAlign w:val="center"/>
          </w:tcPr>
          <w:p w14:paraId="53F0476B">
            <w:pPr>
              <w:pStyle w:val="11"/>
              <w:adjustRightInd w:val="0"/>
              <w:snapToGrid w:val="0"/>
              <w:spacing w:line="300" w:lineRule="auto"/>
              <w:ind w:right="98" w:rightChars="49"/>
              <w:jc w:val="center"/>
              <w:rPr>
                <w:rFonts w:hint="eastAsia" w:hAnsi="宋体"/>
              </w:rPr>
            </w:pPr>
            <w:r>
              <w:rPr>
                <w:rFonts w:hint="eastAsia" w:hAnsi="宋体"/>
              </w:rPr>
              <w:t>建设规模</w:t>
            </w:r>
          </w:p>
        </w:tc>
        <w:tc>
          <w:tcPr>
            <w:tcW w:w="1701" w:type="dxa"/>
            <w:gridSpan w:val="2"/>
            <w:vAlign w:val="center"/>
          </w:tcPr>
          <w:p w14:paraId="1E123117">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gridSpan w:val="2"/>
            <w:vAlign w:val="center"/>
          </w:tcPr>
          <w:p w14:paraId="3F03E5EA">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gridSpan w:val="2"/>
            <w:vAlign w:val="center"/>
          </w:tcPr>
          <w:p w14:paraId="434A3777">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2F230DF4">
            <w:pPr>
              <w:pStyle w:val="11"/>
              <w:adjustRightInd w:val="0"/>
              <w:snapToGrid w:val="0"/>
              <w:spacing w:line="300" w:lineRule="auto"/>
              <w:ind w:right="98" w:rightChars="49"/>
              <w:jc w:val="center"/>
              <w:rPr>
                <w:rFonts w:hint="eastAsia" w:hAnsi="宋体"/>
              </w:rPr>
            </w:pPr>
            <w:r>
              <w:rPr>
                <w:rFonts w:hint="eastAsia" w:hAnsi="宋体"/>
              </w:rPr>
              <w:t>中标价</w:t>
            </w:r>
          </w:p>
        </w:tc>
        <w:tc>
          <w:tcPr>
            <w:tcW w:w="1142" w:type="dxa"/>
            <w:vAlign w:val="center"/>
          </w:tcPr>
          <w:p w14:paraId="4EA51A68">
            <w:pPr>
              <w:pStyle w:val="11"/>
              <w:adjustRightInd w:val="0"/>
              <w:snapToGrid w:val="0"/>
              <w:spacing w:line="300" w:lineRule="auto"/>
              <w:ind w:right="98" w:rightChars="49"/>
              <w:jc w:val="center"/>
              <w:rPr>
                <w:rFonts w:hint="eastAsia" w:hAnsi="宋体"/>
              </w:rPr>
            </w:pPr>
            <w:r>
              <w:rPr>
                <w:rFonts w:hint="eastAsia" w:hAnsi="宋体"/>
              </w:rPr>
              <w:t>其它情况</w:t>
            </w:r>
          </w:p>
        </w:tc>
      </w:tr>
      <w:tr w14:paraId="15B4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914C8CB">
            <w:pPr>
              <w:pStyle w:val="11"/>
              <w:adjustRightInd w:val="0"/>
              <w:snapToGrid w:val="0"/>
              <w:spacing w:line="300" w:lineRule="auto"/>
              <w:ind w:right="98" w:rightChars="49"/>
              <w:jc w:val="center"/>
              <w:rPr>
                <w:rFonts w:hint="eastAsia" w:hAnsi="宋体"/>
              </w:rPr>
            </w:pPr>
          </w:p>
        </w:tc>
        <w:tc>
          <w:tcPr>
            <w:tcW w:w="1134" w:type="dxa"/>
            <w:gridSpan w:val="2"/>
            <w:vAlign w:val="center"/>
          </w:tcPr>
          <w:p w14:paraId="389CB4E4">
            <w:pPr>
              <w:pStyle w:val="11"/>
              <w:adjustRightInd w:val="0"/>
              <w:snapToGrid w:val="0"/>
              <w:spacing w:line="300" w:lineRule="auto"/>
              <w:ind w:right="98" w:rightChars="49"/>
              <w:jc w:val="center"/>
              <w:rPr>
                <w:rFonts w:hint="eastAsia" w:hAnsi="宋体"/>
              </w:rPr>
            </w:pPr>
          </w:p>
        </w:tc>
        <w:tc>
          <w:tcPr>
            <w:tcW w:w="1701" w:type="dxa"/>
            <w:gridSpan w:val="2"/>
            <w:vAlign w:val="center"/>
          </w:tcPr>
          <w:p w14:paraId="0688CC2A">
            <w:pPr>
              <w:pStyle w:val="11"/>
              <w:adjustRightInd w:val="0"/>
              <w:snapToGrid w:val="0"/>
              <w:spacing w:line="300" w:lineRule="auto"/>
              <w:ind w:right="98" w:rightChars="49"/>
              <w:jc w:val="center"/>
              <w:rPr>
                <w:rFonts w:hint="eastAsia" w:hAnsi="宋体"/>
              </w:rPr>
            </w:pPr>
          </w:p>
        </w:tc>
        <w:tc>
          <w:tcPr>
            <w:tcW w:w="1134" w:type="dxa"/>
            <w:gridSpan w:val="2"/>
            <w:vAlign w:val="center"/>
          </w:tcPr>
          <w:p w14:paraId="46901C3C">
            <w:pPr>
              <w:pStyle w:val="11"/>
              <w:adjustRightInd w:val="0"/>
              <w:snapToGrid w:val="0"/>
              <w:spacing w:line="300" w:lineRule="auto"/>
              <w:ind w:right="98" w:rightChars="49"/>
              <w:jc w:val="center"/>
              <w:rPr>
                <w:rFonts w:hint="eastAsia" w:hAnsi="宋体"/>
              </w:rPr>
            </w:pPr>
          </w:p>
        </w:tc>
        <w:tc>
          <w:tcPr>
            <w:tcW w:w="1276" w:type="dxa"/>
            <w:gridSpan w:val="2"/>
            <w:vAlign w:val="center"/>
          </w:tcPr>
          <w:p w14:paraId="4456AF0C">
            <w:pPr>
              <w:pStyle w:val="11"/>
              <w:adjustRightInd w:val="0"/>
              <w:snapToGrid w:val="0"/>
              <w:spacing w:line="300" w:lineRule="auto"/>
              <w:ind w:right="98" w:rightChars="49"/>
              <w:jc w:val="center"/>
              <w:rPr>
                <w:rFonts w:hint="eastAsia" w:hAnsi="宋体"/>
              </w:rPr>
            </w:pPr>
          </w:p>
        </w:tc>
        <w:tc>
          <w:tcPr>
            <w:tcW w:w="851" w:type="dxa"/>
            <w:vAlign w:val="center"/>
          </w:tcPr>
          <w:p w14:paraId="0E7B94B4">
            <w:pPr>
              <w:pStyle w:val="11"/>
              <w:adjustRightInd w:val="0"/>
              <w:snapToGrid w:val="0"/>
              <w:spacing w:line="300" w:lineRule="auto"/>
              <w:ind w:right="98" w:rightChars="49"/>
              <w:jc w:val="center"/>
              <w:rPr>
                <w:rFonts w:hint="eastAsia" w:hAnsi="宋体"/>
              </w:rPr>
            </w:pPr>
          </w:p>
        </w:tc>
        <w:tc>
          <w:tcPr>
            <w:tcW w:w="1142" w:type="dxa"/>
            <w:vAlign w:val="center"/>
          </w:tcPr>
          <w:p w14:paraId="6E6491C2">
            <w:pPr>
              <w:pStyle w:val="11"/>
              <w:adjustRightInd w:val="0"/>
              <w:snapToGrid w:val="0"/>
              <w:spacing w:line="300" w:lineRule="auto"/>
              <w:ind w:right="98" w:rightChars="49"/>
              <w:jc w:val="center"/>
              <w:rPr>
                <w:rFonts w:hint="eastAsia" w:hAnsi="宋体"/>
              </w:rPr>
            </w:pPr>
          </w:p>
        </w:tc>
      </w:tr>
    </w:tbl>
    <w:p w14:paraId="16CFE502">
      <w:pPr>
        <w:spacing w:before="156" w:beforeLines="50" w:after="156" w:afterLines="50" w:line="300" w:lineRule="auto"/>
        <w:ind w:right="98" w:rightChars="49"/>
        <w:jc w:val="center"/>
        <w:rPr>
          <w:rFonts w:hint="eastAsia" w:ascii="宋体" w:hAnsi="宋体"/>
          <w:sz w:val="32"/>
        </w:rPr>
      </w:pPr>
    </w:p>
    <w:p w14:paraId="25FCE110">
      <w:pPr>
        <w:spacing w:before="156" w:beforeLines="50" w:after="156" w:afterLines="50" w:line="300" w:lineRule="auto"/>
        <w:ind w:right="98" w:rightChars="49"/>
        <w:jc w:val="center"/>
        <w:rPr>
          <w:rFonts w:hint="eastAsia"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7E4D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068FB1E9">
            <w:pPr>
              <w:pStyle w:val="11"/>
              <w:adjustRightInd w:val="0"/>
              <w:snapToGrid w:val="0"/>
              <w:spacing w:line="300" w:lineRule="auto"/>
              <w:ind w:right="98" w:rightChars="49"/>
              <w:jc w:val="center"/>
              <w:rPr>
                <w:rFonts w:hint="eastAsia" w:hAnsi="宋体"/>
              </w:rPr>
            </w:pPr>
            <w:r>
              <w:rPr>
                <w:rFonts w:hint="eastAsia" w:hAnsi="宋体"/>
              </w:rPr>
              <w:t>投标人业绩</w:t>
            </w:r>
          </w:p>
        </w:tc>
      </w:tr>
      <w:tr w14:paraId="5483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17AE846E">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vAlign w:val="center"/>
          </w:tcPr>
          <w:p w14:paraId="41841394">
            <w:pPr>
              <w:pStyle w:val="11"/>
              <w:adjustRightInd w:val="0"/>
              <w:snapToGrid w:val="0"/>
              <w:spacing w:line="300" w:lineRule="auto"/>
              <w:ind w:right="98" w:rightChars="49"/>
              <w:jc w:val="center"/>
              <w:rPr>
                <w:rFonts w:hint="eastAsia" w:hAnsi="宋体"/>
              </w:rPr>
            </w:pPr>
            <w:r>
              <w:rPr>
                <w:rFonts w:hint="eastAsia" w:hAnsi="宋体"/>
              </w:rPr>
              <w:t>建设</w:t>
            </w:r>
          </w:p>
          <w:p w14:paraId="6928D91D">
            <w:pPr>
              <w:pStyle w:val="11"/>
              <w:adjustRightInd w:val="0"/>
              <w:snapToGrid w:val="0"/>
              <w:spacing w:line="300" w:lineRule="auto"/>
              <w:ind w:right="98" w:rightChars="49"/>
              <w:jc w:val="center"/>
              <w:rPr>
                <w:rFonts w:hint="eastAsia" w:hAnsi="宋体"/>
              </w:rPr>
            </w:pPr>
            <w:r>
              <w:rPr>
                <w:rFonts w:hint="eastAsia" w:hAnsi="宋体"/>
              </w:rPr>
              <w:t>规模</w:t>
            </w:r>
          </w:p>
        </w:tc>
        <w:tc>
          <w:tcPr>
            <w:tcW w:w="1701" w:type="dxa"/>
            <w:vAlign w:val="center"/>
          </w:tcPr>
          <w:p w14:paraId="7F75E35B">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vAlign w:val="center"/>
          </w:tcPr>
          <w:p w14:paraId="752C67A2">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vAlign w:val="center"/>
          </w:tcPr>
          <w:p w14:paraId="2F02961C">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12ECB735">
            <w:pPr>
              <w:pStyle w:val="11"/>
              <w:adjustRightInd w:val="0"/>
              <w:snapToGrid w:val="0"/>
              <w:spacing w:line="300" w:lineRule="auto"/>
              <w:ind w:right="98" w:rightChars="49"/>
              <w:jc w:val="center"/>
              <w:rPr>
                <w:rFonts w:hint="eastAsia" w:hAnsi="宋体"/>
              </w:rPr>
            </w:pPr>
            <w:r>
              <w:rPr>
                <w:rFonts w:hint="eastAsia" w:hAnsi="宋体"/>
              </w:rPr>
              <w:t>中标价</w:t>
            </w:r>
          </w:p>
        </w:tc>
        <w:tc>
          <w:tcPr>
            <w:tcW w:w="1134" w:type="dxa"/>
            <w:vAlign w:val="center"/>
          </w:tcPr>
          <w:p w14:paraId="2D48A8C7">
            <w:pPr>
              <w:pStyle w:val="11"/>
              <w:adjustRightInd w:val="0"/>
              <w:snapToGrid w:val="0"/>
              <w:spacing w:line="300" w:lineRule="auto"/>
              <w:ind w:right="98" w:rightChars="49"/>
              <w:jc w:val="center"/>
              <w:rPr>
                <w:rFonts w:hint="eastAsia" w:hAnsi="宋体"/>
              </w:rPr>
            </w:pPr>
            <w:r>
              <w:rPr>
                <w:rFonts w:hint="eastAsia" w:hAnsi="宋体"/>
              </w:rPr>
              <w:t>其它</w:t>
            </w:r>
          </w:p>
          <w:p w14:paraId="2FDA36F3">
            <w:pPr>
              <w:pStyle w:val="11"/>
              <w:adjustRightInd w:val="0"/>
              <w:snapToGrid w:val="0"/>
              <w:spacing w:line="300" w:lineRule="auto"/>
              <w:ind w:right="98" w:rightChars="49"/>
              <w:jc w:val="center"/>
              <w:rPr>
                <w:rFonts w:hint="eastAsia" w:hAnsi="宋体"/>
              </w:rPr>
            </w:pPr>
            <w:r>
              <w:rPr>
                <w:rFonts w:hint="eastAsia" w:hAnsi="宋体"/>
              </w:rPr>
              <w:t>情况</w:t>
            </w:r>
          </w:p>
        </w:tc>
      </w:tr>
      <w:tr w14:paraId="0697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222DB716">
            <w:pPr>
              <w:pStyle w:val="11"/>
              <w:adjustRightInd w:val="0"/>
              <w:snapToGrid w:val="0"/>
              <w:spacing w:line="300" w:lineRule="auto"/>
              <w:ind w:right="98" w:rightChars="49"/>
              <w:jc w:val="center"/>
              <w:rPr>
                <w:rFonts w:hint="eastAsia" w:hAnsi="宋体"/>
              </w:rPr>
            </w:pPr>
          </w:p>
        </w:tc>
        <w:tc>
          <w:tcPr>
            <w:tcW w:w="1134" w:type="dxa"/>
            <w:vAlign w:val="center"/>
          </w:tcPr>
          <w:p w14:paraId="7FE7CC12">
            <w:pPr>
              <w:pStyle w:val="11"/>
              <w:adjustRightInd w:val="0"/>
              <w:snapToGrid w:val="0"/>
              <w:spacing w:line="300" w:lineRule="auto"/>
              <w:ind w:right="98" w:rightChars="49"/>
              <w:jc w:val="center"/>
              <w:rPr>
                <w:rFonts w:hint="eastAsia" w:hAnsi="宋体"/>
              </w:rPr>
            </w:pPr>
          </w:p>
        </w:tc>
        <w:tc>
          <w:tcPr>
            <w:tcW w:w="1701" w:type="dxa"/>
            <w:vAlign w:val="center"/>
          </w:tcPr>
          <w:p w14:paraId="7A600096">
            <w:pPr>
              <w:pStyle w:val="11"/>
              <w:adjustRightInd w:val="0"/>
              <w:snapToGrid w:val="0"/>
              <w:spacing w:line="300" w:lineRule="auto"/>
              <w:ind w:right="98" w:rightChars="49"/>
              <w:jc w:val="center"/>
              <w:rPr>
                <w:rFonts w:hint="eastAsia" w:hAnsi="宋体"/>
              </w:rPr>
            </w:pPr>
          </w:p>
        </w:tc>
        <w:tc>
          <w:tcPr>
            <w:tcW w:w="1134" w:type="dxa"/>
            <w:vAlign w:val="center"/>
          </w:tcPr>
          <w:p w14:paraId="3C5EAABF">
            <w:pPr>
              <w:pStyle w:val="11"/>
              <w:adjustRightInd w:val="0"/>
              <w:snapToGrid w:val="0"/>
              <w:spacing w:line="300" w:lineRule="auto"/>
              <w:ind w:right="98" w:rightChars="49"/>
              <w:jc w:val="center"/>
              <w:rPr>
                <w:rFonts w:hint="eastAsia" w:hAnsi="宋体"/>
              </w:rPr>
            </w:pPr>
          </w:p>
        </w:tc>
        <w:tc>
          <w:tcPr>
            <w:tcW w:w="1276" w:type="dxa"/>
            <w:vAlign w:val="center"/>
          </w:tcPr>
          <w:p w14:paraId="17D30AF1">
            <w:pPr>
              <w:pStyle w:val="11"/>
              <w:adjustRightInd w:val="0"/>
              <w:snapToGrid w:val="0"/>
              <w:spacing w:line="300" w:lineRule="auto"/>
              <w:ind w:right="98" w:rightChars="49"/>
              <w:jc w:val="center"/>
              <w:rPr>
                <w:rFonts w:hint="eastAsia" w:hAnsi="宋体"/>
              </w:rPr>
            </w:pPr>
          </w:p>
        </w:tc>
        <w:tc>
          <w:tcPr>
            <w:tcW w:w="851" w:type="dxa"/>
            <w:vAlign w:val="center"/>
          </w:tcPr>
          <w:p w14:paraId="1D486C4E">
            <w:pPr>
              <w:pStyle w:val="11"/>
              <w:adjustRightInd w:val="0"/>
              <w:snapToGrid w:val="0"/>
              <w:spacing w:line="300" w:lineRule="auto"/>
              <w:ind w:right="98" w:rightChars="49"/>
              <w:jc w:val="center"/>
              <w:rPr>
                <w:rFonts w:hint="eastAsia" w:hAnsi="宋体"/>
              </w:rPr>
            </w:pPr>
          </w:p>
        </w:tc>
        <w:tc>
          <w:tcPr>
            <w:tcW w:w="1134" w:type="dxa"/>
            <w:vAlign w:val="center"/>
          </w:tcPr>
          <w:p w14:paraId="645D23CD">
            <w:pPr>
              <w:pStyle w:val="11"/>
              <w:adjustRightInd w:val="0"/>
              <w:snapToGrid w:val="0"/>
              <w:spacing w:line="300" w:lineRule="auto"/>
              <w:ind w:right="98" w:rightChars="49"/>
              <w:jc w:val="center"/>
              <w:rPr>
                <w:rFonts w:hint="eastAsia" w:hAnsi="宋体"/>
              </w:rPr>
            </w:pPr>
          </w:p>
        </w:tc>
      </w:tr>
      <w:tr w14:paraId="48E7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24DDB499">
            <w:pPr>
              <w:pStyle w:val="11"/>
              <w:adjustRightInd w:val="0"/>
              <w:snapToGrid w:val="0"/>
              <w:spacing w:line="300" w:lineRule="auto"/>
              <w:ind w:right="98" w:rightChars="49"/>
              <w:jc w:val="center"/>
              <w:rPr>
                <w:rFonts w:hint="eastAsia" w:hAnsi="宋体"/>
              </w:rPr>
            </w:pPr>
          </w:p>
        </w:tc>
        <w:tc>
          <w:tcPr>
            <w:tcW w:w="1134" w:type="dxa"/>
            <w:vAlign w:val="center"/>
          </w:tcPr>
          <w:p w14:paraId="7F337F16">
            <w:pPr>
              <w:pStyle w:val="11"/>
              <w:adjustRightInd w:val="0"/>
              <w:snapToGrid w:val="0"/>
              <w:spacing w:line="300" w:lineRule="auto"/>
              <w:ind w:right="98" w:rightChars="49"/>
              <w:jc w:val="center"/>
              <w:rPr>
                <w:rFonts w:hint="eastAsia" w:hAnsi="宋体"/>
              </w:rPr>
            </w:pPr>
          </w:p>
        </w:tc>
        <w:tc>
          <w:tcPr>
            <w:tcW w:w="1701" w:type="dxa"/>
            <w:vAlign w:val="center"/>
          </w:tcPr>
          <w:p w14:paraId="6D10D47E">
            <w:pPr>
              <w:pStyle w:val="11"/>
              <w:adjustRightInd w:val="0"/>
              <w:snapToGrid w:val="0"/>
              <w:spacing w:line="300" w:lineRule="auto"/>
              <w:ind w:right="98" w:rightChars="49"/>
              <w:jc w:val="center"/>
              <w:rPr>
                <w:rFonts w:hint="eastAsia" w:hAnsi="宋体"/>
              </w:rPr>
            </w:pPr>
          </w:p>
        </w:tc>
        <w:tc>
          <w:tcPr>
            <w:tcW w:w="1134" w:type="dxa"/>
            <w:vAlign w:val="center"/>
          </w:tcPr>
          <w:p w14:paraId="08B6B545">
            <w:pPr>
              <w:pStyle w:val="11"/>
              <w:adjustRightInd w:val="0"/>
              <w:snapToGrid w:val="0"/>
              <w:spacing w:line="300" w:lineRule="auto"/>
              <w:ind w:right="98" w:rightChars="49"/>
              <w:jc w:val="center"/>
              <w:rPr>
                <w:rFonts w:hint="eastAsia" w:hAnsi="宋体"/>
              </w:rPr>
            </w:pPr>
          </w:p>
        </w:tc>
        <w:tc>
          <w:tcPr>
            <w:tcW w:w="1276" w:type="dxa"/>
            <w:vAlign w:val="center"/>
          </w:tcPr>
          <w:p w14:paraId="4DDDBF06">
            <w:pPr>
              <w:pStyle w:val="11"/>
              <w:adjustRightInd w:val="0"/>
              <w:snapToGrid w:val="0"/>
              <w:spacing w:line="300" w:lineRule="auto"/>
              <w:ind w:right="98" w:rightChars="49"/>
              <w:jc w:val="center"/>
              <w:rPr>
                <w:rFonts w:hint="eastAsia" w:hAnsi="宋体"/>
              </w:rPr>
            </w:pPr>
          </w:p>
        </w:tc>
        <w:tc>
          <w:tcPr>
            <w:tcW w:w="851" w:type="dxa"/>
            <w:vAlign w:val="center"/>
          </w:tcPr>
          <w:p w14:paraId="1F9FFD8F">
            <w:pPr>
              <w:pStyle w:val="11"/>
              <w:adjustRightInd w:val="0"/>
              <w:snapToGrid w:val="0"/>
              <w:spacing w:line="300" w:lineRule="auto"/>
              <w:ind w:right="98" w:rightChars="49"/>
              <w:jc w:val="center"/>
              <w:rPr>
                <w:rFonts w:hint="eastAsia" w:hAnsi="宋体"/>
              </w:rPr>
            </w:pPr>
          </w:p>
        </w:tc>
        <w:tc>
          <w:tcPr>
            <w:tcW w:w="1134" w:type="dxa"/>
            <w:vAlign w:val="center"/>
          </w:tcPr>
          <w:p w14:paraId="4C6B87C9">
            <w:pPr>
              <w:pStyle w:val="11"/>
              <w:adjustRightInd w:val="0"/>
              <w:snapToGrid w:val="0"/>
              <w:spacing w:line="300" w:lineRule="auto"/>
              <w:ind w:right="98" w:rightChars="49"/>
              <w:jc w:val="center"/>
              <w:rPr>
                <w:rFonts w:hint="eastAsia" w:hAnsi="宋体"/>
              </w:rPr>
            </w:pPr>
          </w:p>
        </w:tc>
      </w:tr>
    </w:tbl>
    <w:p w14:paraId="460DBE96">
      <w:pPr>
        <w:spacing w:before="156" w:beforeLines="50" w:after="156" w:afterLines="50" w:line="300" w:lineRule="auto"/>
        <w:ind w:right="98" w:rightChars="49"/>
        <w:jc w:val="center"/>
        <w:rPr>
          <w:rFonts w:hint="eastAsia" w:ascii="宋体" w:hAnsi="宋体"/>
          <w:sz w:val="32"/>
        </w:rPr>
      </w:pPr>
    </w:p>
    <w:p w14:paraId="05085BDD">
      <w:pPr>
        <w:spacing w:before="156" w:beforeLines="50" w:after="156" w:afterLines="50" w:line="300" w:lineRule="auto"/>
        <w:ind w:right="98" w:rightChars="49"/>
        <w:jc w:val="center"/>
        <w:rPr>
          <w:rFonts w:hint="eastAsia" w:ascii="宋体" w:hAnsi="宋体"/>
          <w:sz w:val="32"/>
        </w:rPr>
      </w:pPr>
    </w:p>
    <w:p w14:paraId="30A58FAB">
      <w:pPr>
        <w:spacing w:before="156" w:beforeLines="50" w:after="156" w:afterLines="50" w:line="300" w:lineRule="auto"/>
        <w:ind w:right="98" w:rightChars="49"/>
        <w:jc w:val="center"/>
        <w:rPr>
          <w:rFonts w:hint="eastAsia" w:ascii="宋体" w:hAnsi="宋体"/>
          <w:sz w:val="32"/>
        </w:rPr>
      </w:pPr>
    </w:p>
    <w:p w14:paraId="490643AB">
      <w:pPr>
        <w:spacing w:before="156" w:beforeLines="50" w:after="156" w:afterLines="50" w:line="300" w:lineRule="auto"/>
        <w:ind w:right="98" w:rightChars="49"/>
        <w:jc w:val="center"/>
        <w:rPr>
          <w:rFonts w:hint="eastAsia" w:ascii="宋体" w:hAnsi="宋体"/>
          <w:sz w:val="32"/>
        </w:rPr>
      </w:pPr>
    </w:p>
    <w:p w14:paraId="3219620F">
      <w:pPr>
        <w:spacing w:before="156" w:beforeLines="50" w:after="156" w:afterLines="50" w:line="300" w:lineRule="auto"/>
        <w:ind w:right="98" w:rightChars="49"/>
        <w:jc w:val="center"/>
        <w:rPr>
          <w:rFonts w:hint="eastAsia" w:ascii="宋体" w:hAnsi="宋体"/>
          <w:sz w:val="32"/>
        </w:rPr>
      </w:pPr>
    </w:p>
    <w:p w14:paraId="13DEF58D">
      <w:pPr>
        <w:spacing w:before="156" w:beforeLines="50" w:after="156" w:afterLines="50" w:line="300" w:lineRule="auto"/>
        <w:ind w:right="98" w:rightChars="49"/>
        <w:jc w:val="center"/>
        <w:rPr>
          <w:rFonts w:hint="eastAsia" w:ascii="宋体" w:hAnsi="宋体"/>
          <w:sz w:val="32"/>
        </w:rPr>
      </w:pPr>
    </w:p>
    <w:p w14:paraId="247AD0FA">
      <w:pPr>
        <w:spacing w:before="156" w:beforeLines="50" w:after="156" w:afterLines="50" w:line="300" w:lineRule="auto"/>
        <w:ind w:right="98" w:rightChars="49"/>
        <w:jc w:val="center"/>
        <w:rPr>
          <w:rFonts w:hint="eastAsia" w:ascii="宋体" w:hAnsi="宋体"/>
          <w:sz w:val="32"/>
        </w:rPr>
      </w:pPr>
    </w:p>
    <w:p w14:paraId="471C81E5">
      <w:pPr>
        <w:spacing w:before="156" w:beforeLines="50" w:after="156" w:afterLines="50" w:line="300" w:lineRule="auto"/>
        <w:ind w:right="98" w:rightChars="49"/>
        <w:jc w:val="center"/>
        <w:rPr>
          <w:rFonts w:hint="eastAsia"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2A95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4F674C3D">
            <w:pPr>
              <w:pStyle w:val="11"/>
              <w:adjustRightInd w:val="0"/>
              <w:snapToGrid w:val="0"/>
              <w:spacing w:line="300" w:lineRule="auto"/>
              <w:ind w:right="98" w:rightChars="49"/>
              <w:jc w:val="center"/>
              <w:rPr>
                <w:rFonts w:hint="eastAsia" w:hAnsi="宋体"/>
              </w:rPr>
            </w:pPr>
            <w:r>
              <w:rPr>
                <w:rFonts w:hint="eastAsia" w:hAnsi="宋体"/>
              </w:rPr>
              <w:t>名称</w:t>
            </w:r>
          </w:p>
        </w:tc>
        <w:tc>
          <w:tcPr>
            <w:tcW w:w="850" w:type="dxa"/>
            <w:vAlign w:val="center"/>
          </w:tcPr>
          <w:p w14:paraId="34FF380D">
            <w:pPr>
              <w:pStyle w:val="11"/>
              <w:adjustRightInd w:val="0"/>
              <w:snapToGrid w:val="0"/>
              <w:spacing w:line="300" w:lineRule="auto"/>
              <w:ind w:right="98" w:rightChars="49"/>
              <w:jc w:val="center"/>
              <w:rPr>
                <w:rFonts w:hint="eastAsia" w:hAnsi="宋体"/>
              </w:rPr>
            </w:pPr>
            <w:r>
              <w:rPr>
                <w:rFonts w:hint="eastAsia" w:hAnsi="宋体"/>
              </w:rPr>
              <w:t>姓名</w:t>
            </w:r>
          </w:p>
        </w:tc>
        <w:tc>
          <w:tcPr>
            <w:tcW w:w="851" w:type="dxa"/>
            <w:vAlign w:val="center"/>
          </w:tcPr>
          <w:p w14:paraId="787DD3C7">
            <w:pPr>
              <w:pStyle w:val="11"/>
              <w:adjustRightInd w:val="0"/>
              <w:snapToGrid w:val="0"/>
              <w:spacing w:line="300" w:lineRule="auto"/>
              <w:ind w:right="98" w:rightChars="49"/>
              <w:jc w:val="center"/>
              <w:rPr>
                <w:rFonts w:hint="eastAsia" w:hAnsi="宋体"/>
              </w:rPr>
            </w:pPr>
            <w:r>
              <w:rPr>
                <w:rFonts w:hint="eastAsia" w:hAnsi="宋体"/>
              </w:rPr>
              <w:t>职务</w:t>
            </w:r>
          </w:p>
        </w:tc>
        <w:tc>
          <w:tcPr>
            <w:tcW w:w="850" w:type="dxa"/>
            <w:vAlign w:val="center"/>
          </w:tcPr>
          <w:p w14:paraId="36398850">
            <w:pPr>
              <w:pStyle w:val="11"/>
              <w:adjustRightInd w:val="0"/>
              <w:snapToGrid w:val="0"/>
              <w:spacing w:line="300" w:lineRule="auto"/>
              <w:ind w:right="98" w:rightChars="49"/>
              <w:jc w:val="center"/>
              <w:rPr>
                <w:rFonts w:hint="eastAsia" w:hAnsi="宋体"/>
              </w:rPr>
            </w:pPr>
            <w:r>
              <w:rPr>
                <w:rFonts w:hint="eastAsia" w:hAnsi="宋体"/>
              </w:rPr>
              <w:t>职称</w:t>
            </w:r>
          </w:p>
        </w:tc>
        <w:tc>
          <w:tcPr>
            <w:tcW w:w="4864" w:type="dxa"/>
            <w:vAlign w:val="center"/>
          </w:tcPr>
          <w:p w14:paraId="38602E53">
            <w:pPr>
              <w:pStyle w:val="11"/>
              <w:adjustRightInd w:val="0"/>
              <w:snapToGrid w:val="0"/>
              <w:spacing w:line="300" w:lineRule="auto"/>
              <w:ind w:right="98" w:rightChars="49"/>
              <w:jc w:val="center"/>
              <w:rPr>
                <w:rFonts w:hint="eastAsia" w:hAnsi="宋体"/>
              </w:rPr>
            </w:pPr>
            <w:r>
              <w:rPr>
                <w:rFonts w:hint="eastAsia" w:hAnsi="宋体"/>
              </w:rPr>
              <w:t>主要资历、经验及承担过的项目</w:t>
            </w:r>
          </w:p>
        </w:tc>
      </w:tr>
      <w:tr w14:paraId="49D0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79103C4">
            <w:pPr>
              <w:pStyle w:val="11"/>
              <w:adjustRightInd w:val="0"/>
              <w:snapToGrid w:val="0"/>
              <w:spacing w:line="300" w:lineRule="auto"/>
              <w:ind w:right="98" w:rightChars="49"/>
              <w:rPr>
                <w:rFonts w:hint="eastAsia" w:hAnsi="宋体"/>
              </w:rPr>
            </w:pPr>
            <w:r>
              <w:rPr>
                <w:rFonts w:hint="eastAsia" w:hAnsi="宋体"/>
              </w:rPr>
              <w:t>现场:</w:t>
            </w:r>
          </w:p>
          <w:p w14:paraId="2E93BBFC">
            <w:pPr>
              <w:pStyle w:val="11"/>
              <w:adjustRightInd w:val="0"/>
              <w:snapToGrid w:val="0"/>
              <w:spacing w:line="300" w:lineRule="auto"/>
              <w:ind w:right="98" w:rightChars="49"/>
              <w:rPr>
                <w:rFonts w:hint="eastAsia" w:hAnsi="宋体"/>
              </w:rPr>
            </w:pPr>
            <w:r>
              <w:rPr>
                <w:rFonts w:hint="eastAsia" w:hAnsi="宋体"/>
              </w:rPr>
              <w:t>1.项目经理（投标注册建造师）</w:t>
            </w:r>
          </w:p>
          <w:p w14:paraId="01160BEB">
            <w:pPr>
              <w:pStyle w:val="11"/>
              <w:adjustRightInd w:val="0"/>
              <w:snapToGrid w:val="0"/>
              <w:spacing w:line="300" w:lineRule="auto"/>
              <w:ind w:right="98" w:rightChars="49"/>
              <w:rPr>
                <w:rFonts w:hint="eastAsia" w:hAnsi="宋体"/>
              </w:rPr>
            </w:pPr>
            <w:r>
              <w:rPr>
                <w:rFonts w:hint="eastAsia" w:hAnsi="宋体"/>
              </w:rPr>
              <w:t>2、技术负责人</w:t>
            </w:r>
          </w:p>
          <w:p w14:paraId="2A801EE8">
            <w:pPr>
              <w:pStyle w:val="11"/>
              <w:adjustRightInd w:val="0"/>
              <w:snapToGrid w:val="0"/>
              <w:spacing w:line="300" w:lineRule="auto"/>
              <w:ind w:right="98" w:rightChars="49"/>
              <w:rPr>
                <w:rFonts w:hint="eastAsia" w:hAnsi="宋体"/>
              </w:rPr>
            </w:pPr>
            <w:r>
              <w:rPr>
                <w:rFonts w:hAnsi="宋体"/>
              </w:rPr>
              <w:t>3</w:t>
            </w:r>
            <w:r>
              <w:rPr>
                <w:rFonts w:hint="eastAsia" w:hAnsi="宋体"/>
              </w:rPr>
              <w:t>.安全管理（安全员）</w:t>
            </w:r>
          </w:p>
          <w:p w14:paraId="69E4AF69">
            <w:pPr>
              <w:pStyle w:val="11"/>
              <w:adjustRightInd w:val="0"/>
              <w:snapToGrid w:val="0"/>
              <w:spacing w:line="300" w:lineRule="auto"/>
              <w:ind w:right="98" w:rightChars="49"/>
              <w:rPr>
                <w:rFonts w:hint="eastAsia" w:hAnsi="宋体"/>
              </w:rPr>
            </w:pPr>
            <w:r>
              <w:rPr>
                <w:rFonts w:hAnsi="宋体"/>
              </w:rPr>
              <w:t>4</w:t>
            </w:r>
            <w:r>
              <w:rPr>
                <w:rFonts w:hint="eastAsia" w:hAnsi="宋体"/>
              </w:rPr>
              <w:t>.施工管理（施工员）</w:t>
            </w:r>
          </w:p>
          <w:p w14:paraId="6893814E">
            <w:pPr>
              <w:pStyle w:val="11"/>
              <w:adjustRightInd w:val="0"/>
              <w:snapToGrid w:val="0"/>
              <w:spacing w:line="300" w:lineRule="auto"/>
              <w:ind w:right="98" w:rightChars="49"/>
              <w:rPr>
                <w:rFonts w:hint="eastAsia" w:hAnsi="宋体"/>
              </w:rPr>
            </w:pPr>
            <w:r>
              <w:rPr>
                <w:rFonts w:hAnsi="宋体"/>
              </w:rPr>
              <w:t>5</w:t>
            </w:r>
            <w:r>
              <w:rPr>
                <w:rFonts w:hint="eastAsia" w:hAnsi="宋体"/>
              </w:rPr>
              <w:t>.质量管理（质量员）</w:t>
            </w:r>
          </w:p>
          <w:p w14:paraId="46C91ED6">
            <w:pPr>
              <w:pStyle w:val="11"/>
              <w:adjustRightInd w:val="0"/>
              <w:snapToGrid w:val="0"/>
              <w:spacing w:line="300" w:lineRule="auto"/>
              <w:ind w:right="98" w:rightChars="49"/>
              <w:rPr>
                <w:rFonts w:hint="eastAsia" w:hAnsi="宋体"/>
              </w:rPr>
            </w:pPr>
            <w:r>
              <w:rPr>
                <w:rFonts w:hAnsi="宋体"/>
              </w:rPr>
              <w:t>6</w:t>
            </w:r>
            <w:r>
              <w:rPr>
                <w:rFonts w:hint="eastAsia" w:hAnsi="宋体"/>
              </w:rPr>
              <w:t>.预算管理（预算员）</w:t>
            </w:r>
          </w:p>
          <w:p w14:paraId="0D3A169B">
            <w:pPr>
              <w:pStyle w:val="11"/>
              <w:adjustRightInd w:val="0"/>
              <w:snapToGrid w:val="0"/>
              <w:spacing w:line="300" w:lineRule="auto"/>
              <w:ind w:right="98" w:rightChars="49"/>
              <w:rPr>
                <w:rFonts w:hint="eastAsia" w:hAnsi="宋体"/>
              </w:rPr>
            </w:pPr>
            <w:r>
              <w:rPr>
                <w:rFonts w:hAnsi="宋体"/>
              </w:rPr>
              <w:t>7</w:t>
            </w:r>
            <w:r>
              <w:rPr>
                <w:rFonts w:hint="eastAsia" w:hAnsi="宋体"/>
              </w:rPr>
              <w:t>.材料管理（材料员）</w:t>
            </w:r>
          </w:p>
        </w:tc>
        <w:tc>
          <w:tcPr>
            <w:tcW w:w="850" w:type="dxa"/>
          </w:tcPr>
          <w:p w14:paraId="58E093B2">
            <w:pPr>
              <w:pStyle w:val="11"/>
              <w:adjustRightInd w:val="0"/>
              <w:snapToGrid w:val="0"/>
              <w:spacing w:line="300" w:lineRule="auto"/>
              <w:ind w:right="98" w:rightChars="49"/>
              <w:rPr>
                <w:rFonts w:hint="eastAsia" w:hAnsi="宋体"/>
              </w:rPr>
            </w:pPr>
          </w:p>
        </w:tc>
        <w:tc>
          <w:tcPr>
            <w:tcW w:w="851" w:type="dxa"/>
          </w:tcPr>
          <w:p w14:paraId="07F6FEC6">
            <w:pPr>
              <w:pStyle w:val="11"/>
              <w:adjustRightInd w:val="0"/>
              <w:snapToGrid w:val="0"/>
              <w:spacing w:line="300" w:lineRule="auto"/>
              <w:ind w:right="98" w:rightChars="49"/>
              <w:rPr>
                <w:rFonts w:hint="eastAsia" w:hAnsi="宋体"/>
              </w:rPr>
            </w:pPr>
          </w:p>
        </w:tc>
        <w:tc>
          <w:tcPr>
            <w:tcW w:w="850" w:type="dxa"/>
          </w:tcPr>
          <w:p w14:paraId="42DCA88C">
            <w:pPr>
              <w:pStyle w:val="11"/>
              <w:adjustRightInd w:val="0"/>
              <w:snapToGrid w:val="0"/>
              <w:spacing w:line="300" w:lineRule="auto"/>
              <w:ind w:right="98" w:rightChars="49"/>
              <w:rPr>
                <w:rFonts w:hint="eastAsia" w:hAnsi="宋体"/>
              </w:rPr>
            </w:pPr>
          </w:p>
        </w:tc>
        <w:tc>
          <w:tcPr>
            <w:tcW w:w="4864" w:type="dxa"/>
          </w:tcPr>
          <w:p w14:paraId="01037A19">
            <w:pPr>
              <w:pStyle w:val="11"/>
              <w:adjustRightInd w:val="0"/>
              <w:snapToGrid w:val="0"/>
              <w:spacing w:line="300" w:lineRule="auto"/>
              <w:ind w:right="98" w:rightChars="49"/>
              <w:rPr>
                <w:rFonts w:hint="eastAsia" w:hAnsi="宋体"/>
              </w:rPr>
            </w:pPr>
          </w:p>
        </w:tc>
      </w:tr>
    </w:tbl>
    <w:p w14:paraId="6B614A78">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rPr>
        <w:t>2025</w:t>
      </w:r>
      <w:r>
        <w:rPr>
          <w:rFonts w:hint="eastAsia" w:hAnsi="宋体" w:cs="宋体"/>
          <w:b/>
          <w:color w:val="0000FF"/>
          <w:sz w:val="24"/>
          <w:lang w:val="zh-CN"/>
        </w:rPr>
        <w:t>年</w:t>
      </w:r>
      <w:r>
        <w:rPr>
          <w:rFonts w:hint="eastAsia" w:hAnsi="宋体" w:cs="宋体"/>
          <w:b/>
          <w:color w:val="0000FF"/>
          <w:sz w:val="24"/>
        </w:rPr>
        <w:t>02</w:t>
      </w:r>
      <w:r>
        <w:rPr>
          <w:rFonts w:hint="eastAsia" w:hAnsi="宋体" w:cs="宋体"/>
          <w:b/>
          <w:color w:val="0000FF"/>
          <w:sz w:val="24"/>
          <w:lang w:val="zh-CN"/>
        </w:rPr>
        <w:t>月至</w:t>
      </w:r>
      <w:r>
        <w:rPr>
          <w:rFonts w:hint="eastAsia" w:hAnsi="宋体" w:cs="宋体"/>
          <w:b/>
          <w:color w:val="0000FF"/>
          <w:sz w:val="24"/>
        </w:rPr>
        <w:t>2025</w:t>
      </w:r>
      <w:r>
        <w:rPr>
          <w:rFonts w:hint="eastAsia" w:hAnsi="宋体" w:cs="宋体"/>
          <w:b/>
          <w:color w:val="0000FF"/>
          <w:sz w:val="24"/>
          <w:lang w:val="zh-CN"/>
        </w:rPr>
        <w:t>年</w:t>
      </w:r>
      <w:r>
        <w:rPr>
          <w:rFonts w:hint="eastAsia" w:hAnsi="宋体" w:cs="宋体"/>
          <w:b/>
          <w:color w:val="0000FF"/>
          <w:sz w:val="24"/>
        </w:rPr>
        <w:t>04</w:t>
      </w:r>
      <w:r>
        <w:rPr>
          <w:rFonts w:hint="eastAsia" w:hAnsi="宋体" w:cs="宋体"/>
          <w:b/>
          <w:color w:val="0000FF"/>
          <w:sz w:val="24"/>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1EAC74A8">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社保缴纳凭证中仅保留上表中主要施工管理人员信息。</w:t>
      </w:r>
    </w:p>
    <w:p w14:paraId="7DA861A6">
      <w:pPr>
        <w:pStyle w:val="11"/>
        <w:adjustRightInd w:val="0"/>
        <w:snapToGrid w:val="0"/>
        <w:spacing w:before="156" w:beforeLines="50" w:after="156" w:afterLines="50" w:line="300" w:lineRule="auto"/>
        <w:ind w:right="98" w:rightChars="49"/>
        <w:jc w:val="center"/>
        <w:rPr>
          <w:rFonts w:hint="eastAsia" w:hAnsi="宋体"/>
          <w:sz w:val="32"/>
        </w:rPr>
      </w:pPr>
    </w:p>
    <w:p w14:paraId="09F3F350">
      <w:pPr>
        <w:pStyle w:val="11"/>
        <w:adjustRightInd w:val="0"/>
        <w:snapToGrid w:val="0"/>
        <w:spacing w:before="156" w:beforeLines="50" w:after="156" w:afterLines="50" w:line="300" w:lineRule="auto"/>
        <w:ind w:right="98" w:rightChars="49"/>
        <w:jc w:val="center"/>
        <w:rPr>
          <w:rFonts w:hint="eastAsia" w:hAnsi="宋体"/>
          <w:sz w:val="32"/>
        </w:rPr>
      </w:pPr>
    </w:p>
    <w:p w14:paraId="1EF9E616">
      <w:pPr>
        <w:pStyle w:val="11"/>
        <w:adjustRightInd w:val="0"/>
        <w:snapToGrid w:val="0"/>
        <w:spacing w:before="156" w:beforeLines="50" w:after="156" w:afterLines="50" w:line="300" w:lineRule="auto"/>
        <w:ind w:right="98" w:rightChars="49"/>
        <w:jc w:val="center"/>
        <w:rPr>
          <w:rFonts w:hint="eastAsia" w:hAnsi="宋体"/>
          <w:sz w:val="32"/>
        </w:rPr>
      </w:pPr>
    </w:p>
    <w:p w14:paraId="7DF83B67">
      <w:pPr>
        <w:pStyle w:val="11"/>
        <w:adjustRightInd w:val="0"/>
        <w:snapToGrid w:val="0"/>
        <w:spacing w:before="156" w:beforeLines="50" w:after="156" w:afterLines="50" w:line="300" w:lineRule="auto"/>
        <w:ind w:right="98" w:rightChars="49"/>
        <w:jc w:val="center"/>
        <w:rPr>
          <w:rFonts w:hint="eastAsia" w:hAnsi="宋体"/>
          <w:sz w:val="32"/>
        </w:rPr>
      </w:pPr>
    </w:p>
    <w:p w14:paraId="49C353C3">
      <w:pPr>
        <w:pStyle w:val="11"/>
        <w:adjustRightInd w:val="0"/>
        <w:snapToGrid w:val="0"/>
        <w:spacing w:before="156" w:beforeLines="50" w:after="156" w:afterLines="50" w:line="300" w:lineRule="auto"/>
        <w:ind w:right="98" w:rightChars="49"/>
        <w:jc w:val="center"/>
        <w:rPr>
          <w:rFonts w:hint="eastAsia" w:hAnsi="宋体"/>
          <w:sz w:val="32"/>
        </w:rPr>
      </w:pPr>
    </w:p>
    <w:p w14:paraId="48319CAC">
      <w:pPr>
        <w:pStyle w:val="11"/>
        <w:adjustRightInd w:val="0"/>
        <w:snapToGrid w:val="0"/>
        <w:spacing w:before="156" w:beforeLines="50" w:after="156" w:afterLines="50" w:line="300" w:lineRule="auto"/>
        <w:ind w:right="98" w:rightChars="49"/>
        <w:jc w:val="center"/>
        <w:rPr>
          <w:rFonts w:hint="eastAsia" w:hAnsi="宋体"/>
          <w:sz w:val="32"/>
        </w:rPr>
      </w:pPr>
    </w:p>
    <w:p w14:paraId="1845832B">
      <w:pPr>
        <w:pStyle w:val="11"/>
        <w:adjustRightInd w:val="0"/>
        <w:snapToGrid w:val="0"/>
        <w:spacing w:before="156" w:beforeLines="50" w:after="156" w:afterLines="50" w:line="300" w:lineRule="auto"/>
        <w:ind w:right="98" w:rightChars="49"/>
        <w:jc w:val="center"/>
        <w:rPr>
          <w:rFonts w:hint="eastAsia" w:hAnsi="宋体"/>
          <w:sz w:val="32"/>
        </w:rPr>
      </w:pPr>
    </w:p>
    <w:p w14:paraId="0C198DA0">
      <w:pPr>
        <w:pStyle w:val="11"/>
        <w:adjustRightInd w:val="0"/>
        <w:snapToGrid w:val="0"/>
        <w:spacing w:before="156" w:beforeLines="50" w:after="156" w:afterLines="50" w:line="300" w:lineRule="auto"/>
        <w:ind w:right="98" w:rightChars="49"/>
        <w:jc w:val="center"/>
        <w:rPr>
          <w:rFonts w:hint="eastAsia" w:hAnsi="宋体"/>
          <w:sz w:val="32"/>
        </w:rPr>
      </w:pPr>
    </w:p>
    <w:p w14:paraId="5CA7CEBA">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1F80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60894360">
            <w:pPr>
              <w:pStyle w:val="11"/>
              <w:adjustRightInd w:val="0"/>
              <w:snapToGrid w:val="0"/>
              <w:spacing w:line="300" w:lineRule="auto"/>
              <w:ind w:right="98" w:rightChars="49"/>
              <w:rPr>
                <w:rFonts w:hint="eastAsia" w:hAnsi="宋体"/>
              </w:rPr>
            </w:pPr>
            <w:r>
              <w:rPr>
                <w:rFonts w:hint="eastAsia" w:hAnsi="宋体"/>
              </w:rPr>
              <w:t>序号</w:t>
            </w:r>
          </w:p>
        </w:tc>
        <w:tc>
          <w:tcPr>
            <w:tcW w:w="1843" w:type="dxa"/>
          </w:tcPr>
          <w:p w14:paraId="4C13CEDA">
            <w:pPr>
              <w:pStyle w:val="11"/>
              <w:adjustRightInd w:val="0"/>
              <w:snapToGrid w:val="0"/>
              <w:spacing w:line="300" w:lineRule="auto"/>
              <w:ind w:right="98" w:rightChars="49"/>
              <w:jc w:val="center"/>
              <w:rPr>
                <w:rFonts w:hint="eastAsia" w:hAnsi="宋体"/>
              </w:rPr>
            </w:pPr>
          </w:p>
          <w:p w14:paraId="6A0B0BD0">
            <w:pPr>
              <w:pStyle w:val="11"/>
              <w:adjustRightInd w:val="0"/>
              <w:snapToGrid w:val="0"/>
              <w:spacing w:line="300" w:lineRule="auto"/>
              <w:ind w:right="98" w:rightChars="49"/>
              <w:jc w:val="center"/>
              <w:rPr>
                <w:rFonts w:hint="eastAsia" w:hAnsi="宋体"/>
              </w:rPr>
            </w:pPr>
            <w:r>
              <w:rPr>
                <w:rFonts w:hint="eastAsia" w:hAnsi="宋体"/>
              </w:rPr>
              <w:t>机械或设备名称</w:t>
            </w:r>
          </w:p>
        </w:tc>
        <w:tc>
          <w:tcPr>
            <w:tcW w:w="1134" w:type="dxa"/>
          </w:tcPr>
          <w:p w14:paraId="5B4DE37E">
            <w:pPr>
              <w:pStyle w:val="11"/>
              <w:adjustRightInd w:val="0"/>
              <w:snapToGrid w:val="0"/>
              <w:spacing w:line="300" w:lineRule="auto"/>
              <w:ind w:right="98" w:rightChars="49"/>
              <w:jc w:val="center"/>
              <w:rPr>
                <w:rFonts w:hint="eastAsia" w:hAnsi="宋体"/>
              </w:rPr>
            </w:pPr>
          </w:p>
          <w:p w14:paraId="092D16CA">
            <w:pPr>
              <w:pStyle w:val="11"/>
              <w:adjustRightInd w:val="0"/>
              <w:snapToGrid w:val="0"/>
              <w:spacing w:line="300" w:lineRule="auto"/>
              <w:ind w:right="98" w:rightChars="49"/>
              <w:jc w:val="center"/>
              <w:rPr>
                <w:rFonts w:hint="eastAsia" w:hAnsi="宋体"/>
              </w:rPr>
            </w:pPr>
            <w:r>
              <w:rPr>
                <w:rFonts w:hint="eastAsia" w:hAnsi="宋体"/>
              </w:rPr>
              <w:t>型号规格</w:t>
            </w:r>
          </w:p>
        </w:tc>
        <w:tc>
          <w:tcPr>
            <w:tcW w:w="850" w:type="dxa"/>
          </w:tcPr>
          <w:p w14:paraId="6EE950E8">
            <w:pPr>
              <w:pStyle w:val="11"/>
              <w:adjustRightInd w:val="0"/>
              <w:snapToGrid w:val="0"/>
              <w:spacing w:line="300" w:lineRule="auto"/>
              <w:ind w:right="98" w:rightChars="49"/>
              <w:jc w:val="center"/>
              <w:rPr>
                <w:rFonts w:hint="eastAsia" w:hAnsi="宋体"/>
              </w:rPr>
            </w:pPr>
          </w:p>
          <w:p w14:paraId="4EE8F0FE">
            <w:pPr>
              <w:pStyle w:val="11"/>
              <w:adjustRightInd w:val="0"/>
              <w:snapToGrid w:val="0"/>
              <w:spacing w:line="300" w:lineRule="auto"/>
              <w:ind w:right="98" w:rightChars="49"/>
              <w:jc w:val="center"/>
              <w:rPr>
                <w:rFonts w:hint="eastAsia" w:hAnsi="宋体"/>
              </w:rPr>
            </w:pPr>
            <w:r>
              <w:rPr>
                <w:rFonts w:hint="eastAsia" w:hAnsi="宋体"/>
              </w:rPr>
              <w:t>数量</w:t>
            </w:r>
          </w:p>
        </w:tc>
        <w:tc>
          <w:tcPr>
            <w:tcW w:w="708" w:type="dxa"/>
          </w:tcPr>
          <w:p w14:paraId="0855E66E">
            <w:pPr>
              <w:pStyle w:val="11"/>
              <w:adjustRightInd w:val="0"/>
              <w:snapToGrid w:val="0"/>
              <w:spacing w:line="300" w:lineRule="auto"/>
              <w:ind w:right="98" w:rightChars="49"/>
              <w:jc w:val="center"/>
              <w:rPr>
                <w:rFonts w:hint="eastAsia" w:hAnsi="宋体"/>
              </w:rPr>
            </w:pPr>
            <w:r>
              <w:rPr>
                <w:rFonts w:hint="eastAsia" w:hAnsi="宋体"/>
              </w:rPr>
              <w:t>国别产地</w:t>
            </w:r>
          </w:p>
        </w:tc>
        <w:tc>
          <w:tcPr>
            <w:tcW w:w="1074" w:type="dxa"/>
          </w:tcPr>
          <w:p w14:paraId="5EE89C3A">
            <w:pPr>
              <w:pStyle w:val="11"/>
              <w:adjustRightInd w:val="0"/>
              <w:snapToGrid w:val="0"/>
              <w:spacing w:line="300" w:lineRule="auto"/>
              <w:ind w:right="98" w:rightChars="49"/>
              <w:jc w:val="center"/>
              <w:rPr>
                <w:rFonts w:hint="eastAsia" w:hAnsi="宋体"/>
              </w:rPr>
            </w:pPr>
            <w:r>
              <w:rPr>
                <w:rFonts w:hint="eastAsia" w:hAnsi="宋体"/>
              </w:rPr>
              <w:t>制造年份</w:t>
            </w:r>
          </w:p>
        </w:tc>
        <w:tc>
          <w:tcPr>
            <w:tcW w:w="1053" w:type="dxa"/>
          </w:tcPr>
          <w:p w14:paraId="6C2050FE">
            <w:pPr>
              <w:pStyle w:val="11"/>
              <w:adjustRightInd w:val="0"/>
              <w:snapToGrid w:val="0"/>
              <w:spacing w:line="300" w:lineRule="auto"/>
              <w:ind w:right="98" w:rightChars="49"/>
              <w:jc w:val="center"/>
              <w:rPr>
                <w:rFonts w:hint="eastAsia" w:hAnsi="宋体"/>
              </w:rPr>
            </w:pPr>
            <w:r>
              <w:rPr>
                <w:rFonts w:hint="eastAsia" w:hAnsi="宋体"/>
              </w:rPr>
              <w:t>额定功率kW</w:t>
            </w:r>
          </w:p>
        </w:tc>
        <w:tc>
          <w:tcPr>
            <w:tcW w:w="1074" w:type="dxa"/>
          </w:tcPr>
          <w:p w14:paraId="0DF780CF">
            <w:pPr>
              <w:pStyle w:val="11"/>
              <w:adjustRightInd w:val="0"/>
              <w:snapToGrid w:val="0"/>
              <w:spacing w:line="300" w:lineRule="auto"/>
              <w:ind w:right="98" w:rightChars="49"/>
              <w:jc w:val="center"/>
              <w:rPr>
                <w:rFonts w:hint="eastAsia" w:hAnsi="宋体"/>
              </w:rPr>
            </w:pPr>
          </w:p>
          <w:p w14:paraId="6A92BFAA">
            <w:pPr>
              <w:pStyle w:val="11"/>
              <w:adjustRightInd w:val="0"/>
              <w:snapToGrid w:val="0"/>
              <w:spacing w:line="300" w:lineRule="auto"/>
              <w:ind w:right="98" w:rightChars="49"/>
              <w:jc w:val="center"/>
              <w:rPr>
                <w:rFonts w:hint="eastAsia" w:hAnsi="宋体"/>
              </w:rPr>
            </w:pPr>
            <w:r>
              <w:rPr>
                <w:rFonts w:hint="eastAsia" w:hAnsi="宋体"/>
              </w:rPr>
              <w:t>生产能力</w:t>
            </w:r>
          </w:p>
        </w:tc>
        <w:tc>
          <w:tcPr>
            <w:tcW w:w="801" w:type="dxa"/>
          </w:tcPr>
          <w:p w14:paraId="14C8BFD2">
            <w:pPr>
              <w:pStyle w:val="11"/>
              <w:adjustRightInd w:val="0"/>
              <w:snapToGrid w:val="0"/>
              <w:spacing w:line="300" w:lineRule="auto"/>
              <w:ind w:right="98" w:rightChars="49"/>
              <w:jc w:val="center"/>
              <w:rPr>
                <w:rFonts w:hint="eastAsia" w:hAnsi="宋体"/>
              </w:rPr>
            </w:pPr>
          </w:p>
          <w:p w14:paraId="1FE24BA8">
            <w:pPr>
              <w:pStyle w:val="11"/>
              <w:adjustRightInd w:val="0"/>
              <w:snapToGrid w:val="0"/>
              <w:spacing w:line="300" w:lineRule="auto"/>
              <w:ind w:right="98" w:rightChars="49"/>
              <w:jc w:val="center"/>
              <w:rPr>
                <w:rFonts w:hint="eastAsia" w:hAnsi="宋体"/>
              </w:rPr>
            </w:pPr>
            <w:r>
              <w:rPr>
                <w:rFonts w:hint="eastAsia" w:hAnsi="宋体"/>
              </w:rPr>
              <w:t>备注</w:t>
            </w:r>
          </w:p>
        </w:tc>
      </w:tr>
      <w:tr w14:paraId="597F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0AEE3D8B">
            <w:pPr>
              <w:pStyle w:val="11"/>
              <w:adjustRightInd w:val="0"/>
              <w:snapToGrid w:val="0"/>
              <w:spacing w:line="300" w:lineRule="auto"/>
              <w:ind w:right="98" w:rightChars="49"/>
              <w:rPr>
                <w:rFonts w:hint="eastAsia" w:hAnsi="宋体"/>
              </w:rPr>
            </w:pPr>
          </w:p>
        </w:tc>
        <w:tc>
          <w:tcPr>
            <w:tcW w:w="1843" w:type="dxa"/>
          </w:tcPr>
          <w:p w14:paraId="4DC87E1B">
            <w:pPr>
              <w:pStyle w:val="11"/>
              <w:adjustRightInd w:val="0"/>
              <w:snapToGrid w:val="0"/>
              <w:spacing w:line="300" w:lineRule="auto"/>
              <w:ind w:right="98" w:rightChars="49"/>
              <w:jc w:val="center"/>
              <w:rPr>
                <w:rFonts w:hint="eastAsia" w:hAnsi="宋体"/>
              </w:rPr>
            </w:pPr>
          </w:p>
        </w:tc>
        <w:tc>
          <w:tcPr>
            <w:tcW w:w="1134" w:type="dxa"/>
          </w:tcPr>
          <w:p w14:paraId="10E295AC">
            <w:pPr>
              <w:pStyle w:val="11"/>
              <w:adjustRightInd w:val="0"/>
              <w:snapToGrid w:val="0"/>
              <w:spacing w:line="300" w:lineRule="auto"/>
              <w:ind w:right="98" w:rightChars="49"/>
              <w:jc w:val="center"/>
              <w:rPr>
                <w:rFonts w:hint="eastAsia" w:hAnsi="宋体"/>
              </w:rPr>
            </w:pPr>
          </w:p>
        </w:tc>
        <w:tc>
          <w:tcPr>
            <w:tcW w:w="850" w:type="dxa"/>
          </w:tcPr>
          <w:p w14:paraId="7A6F9FE9">
            <w:pPr>
              <w:pStyle w:val="11"/>
              <w:adjustRightInd w:val="0"/>
              <w:snapToGrid w:val="0"/>
              <w:spacing w:line="300" w:lineRule="auto"/>
              <w:ind w:right="98" w:rightChars="49"/>
              <w:jc w:val="center"/>
              <w:rPr>
                <w:rFonts w:hint="eastAsia" w:hAnsi="宋体"/>
              </w:rPr>
            </w:pPr>
          </w:p>
        </w:tc>
        <w:tc>
          <w:tcPr>
            <w:tcW w:w="708" w:type="dxa"/>
          </w:tcPr>
          <w:p w14:paraId="342C7964">
            <w:pPr>
              <w:pStyle w:val="11"/>
              <w:adjustRightInd w:val="0"/>
              <w:snapToGrid w:val="0"/>
              <w:spacing w:line="300" w:lineRule="auto"/>
              <w:ind w:right="98" w:rightChars="49"/>
              <w:jc w:val="center"/>
              <w:rPr>
                <w:rFonts w:hint="eastAsia" w:hAnsi="宋体"/>
              </w:rPr>
            </w:pPr>
          </w:p>
        </w:tc>
        <w:tc>
          <w:tcPr>
            <w:tcW w:w="1074" w:type="dxa"/>
          </w:tcPr>
          <w:p w14:paraId="392BF0E4">
            <w:pPr>
              <w:pStyle w:val="11"/>
              <w:adjustRightInd w:val="0"/>
              <w:snapToGrid w:val="0"/>
              <w:spacing w:line="300" w:lineRule="auto"/>
              <w:ind w:right="98" w:rightChars="49"/>
              <w:jc w:val="center"/>
              <w:rPr>
                <w:rFonts w:hint="eastAsia" w:hAnsi="宋体"/>
              </w:rPr>
            </w:pPr>
          </w:p>
        </w:tc>
        <w:tc>
          <w:tcPr>
            <w:tcW w:w="1053" w:type="dxa"/>
          </w:tcPr>
          <w:p w14:paraId="136A5BD8">
            <w:pPr>
              <w:pStyle w:val="11"/>
              <w:adjustRightInd w:val="0"/>
              <w:snapToGrid w:val="0"/>
              <w:spacing w:line="300" w:lineRule="auto"/>
              <w:ind w:right="98" w:rightChars="49"/>
              <w:jc w:val="center"/>
              <w:rPr>
                <w:rFonts w:hint="eastAsia" w:hAnsi="宋体"/>
              </w:rPr>
            </w:pPr>
          </w:p>
        </w:tc>
        <w:tc>
          <w:tcPr>
            <w:tcW w:w="1074" w:type="dxa"/>
          </w:tcPr>
          <w:p w14:paraId="616BBF5A">
            <w:pPr>
              <w:pStyle w:val="11"/>
              <w:adjustRightInd w:val="0"/>
              <w:snapToGrid w:val="0"/>
              <w:spacing w:line="300" w:lineRule="auto"/>
              <w:ind w:right="98" w:rightChars="49"/>
              <w:jc w:val="center"/>
              <w:rPr>
                <w:rFonts w:hint="eastAsia" w:hAnsi="宋体"/>
              </w:rPr>
            </w:pPr>
          </w:p>
        </w:tc>
        <w:tc>
          <w:tcPr>
            <w:tcW w:w="801" w:type="dxa"/>
          </w:tcPr>
          <w:p w14:paraId="2F98F045">
            <w:pPr>
              <w:pStyle w:val="11"/>
              <w:adjustRightInd w:val="0"/>
              <w:snapToGrid w:val="0"/>
              <w:spacing w:line="300" w:lineRule="auto"/>
              <w:ind w:right="98" w:rightChars="49"/>
              <w:jc w:val="center"/>
              <w:rPr>
                <w:rFonts w:hint="eastAsia" w:hAnsi="宋体"/>
              </w:rPr>
            </w:pPr>
          </w:p>
        </w:tc>
      </w:tr>
    </w:tbl>
    <w:p w14:paraId="02169207">
      <w:pPr>
        <w:pStyle w:val="11"/>
        <w:adjustRightInd w:val="0"/>
        <w:snapToGrid w:val="0"/>
        <w:spacing w:after="156" w:afterLines="50" w:line="300" w:lineRule="auto"/>
        <w:ind w:right="98" w:rightChars="49"/>
        <w:rPr>
          <w:rFonts w:hint="eastAsia" w:hAnsi="宋体"/>
          <w:sz w:val="32"/>
        </w:rPr>
      </w:pPr>
    </w:p>
    <w:p w14:paraId="57D5D3F4">
      <w:pPr>
        <w:pStyle w:val="11"/>
        <w:adjustRightInd w:val="0"/>
        <w:snapToGrid w:val="0"/>
        <w:spacing w:after="156" w:afterLines="50" w:line="300" w:lineRule="auto"/>
        <w:ind w:right="98" w:rightChars="49"/>
        <w:jc w:val="center"/>
        <w:rPr>
          <w:rFonts w:hint="eastAsia"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104B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243862AC">
            <w:pPr>
              <w:pStyle w:val="11"/>
              <w:adjustRightInd w:val="0"/>
              <w:snapToGrid w:val="0"/>
              <w:spacing w:line="300" w:lineRule="auto"/>
              <w:ind w:right="98" w:rightChars="49"/>
              <w:jc w:val="center"/>
              <w:rPr>
                <w:rFonts w:hint="eastAsia" w:hAnsi="宋体"/>
              </w:rPr>
            </w:pPr>
            <w:r>
              <w:rPr>
                <w:rFonts w:hint="eastAsia" w:hAnsi="宋体"/>
              </w:rPr>
              <w:t>分包项目</w:t>
            </w:r>
          </w:p>
        </w:tc>
        <w:tc>
          <w:tcPr>
            <w:tcW w:w="1236" w:type="dxa"/>
          </w:tcPr>
          <w:p w14:paraId="4D2703CC">
            <w:pPr>
              <w:pStyle w:val="11"/>
              <w:adjustRightInd w:val="0"/>
              <w:snapToGrid w:val="0"/>
              <w:spacing w:line="300" w:lineRule="auto"/>
              <w:ind w:right="98" w:rightChars="49"/>
              <w:jc w:val="center"/>
              <w:rPr>
                <w:rFonts w:hint="eastAsia" w:hAnsi="宋体"/>
              </w:rPr>
            </w:pPr>
            <w:r>
              <w:rPr>
                <w:rFonts w:hint="eastAsia" w:hAnsi="宋体"/>
              </w:rPr>
              <w:t>主要内容</w:t>
            </w:r>
          </w:p>
        </w:tc>
        <w:tc>
          <w:tcPr>
            <w:tcW w:w="1236" w:type="dxa"/>
          </w:tcPr>
          <w:p w14:paraId="639F5213">
            <w:pPr>
              <w:pStyle w:val="11"/>
              <w:adjustRightInd w:val="0"/>
              <w:snapToGrid w:val="0"/>
              <w:spacing w:line="300" w:lineRule="auto"/>
              <w:ind w:right="98" w:rightChars="49"/>
              <w:jc w:val="center"/>
              <w:rPr>
                <w:rFonts w:hint="eastAsia" w:hAnsi="宋体"/>
              </w:rPr>
            </w:pPr>
            <w:r>
              <w:rPr>
                <w:rFonts w:hint="eastAsia" w:hAnsi="宋体"/>
              </w:rPr>
              <w:t>估算价格</w:t>
            </w:r>
          </w:p>
        </w:tc>
        <w:tc>
          <w:tcPr>
            <w:tcW w:w="2286" w:type="dxa"/>
          </w:tcPr>
          <w:p w14:paraId="4DAF631C">
            <w:pPr>
              <w:pStyle w:val="11"/>
              <w:adjustRightInd w:val="0"/>
              <w:snapToGrid w:val="0"/>
              <w:spacing w:line="300" w:lineRule="auto"/>
              <w:ind w:right="98" w:rightChars="49"/>
              <w:jc w:val="center"/>
              <w:rPr>
                <w:rFonts w:hint="eastAsia" w:hAnsi="宋体"/>
              </w:rPr>
            </w:pPr>
            <w:r>
              <w:rPr>
                <w:rFonts w:hint="eastAsia" w:hAnsi="宋体"/>
              </w:rPr>
              <w:t>分包单位名称、地址</w:t>
            </w:r>
          </w:p>
        </w:tc>
        <w:tc>
          <w:tcPr>
            <w:tcW w:w="3362" w:type="dxa"/>
          </w:tcPr>
          <w:p w14:paraId="43EBB148">
            <w:pPr>
              <w:pStyle w:val="11"/>
              <w:adjustRightInd w:val="0"/>
              <w:snapToGrid w:val="0"/>
              <w:spacing w:line="300" w:lineRule="auto"/>
              <w:ind w:right="98" w:rightChars="49"/>
              <w:jc w:val="center"/>
              <w:rPr>
                <w:rFonts w:hint="eastAsia" w:hAnsi="宋体"/>
              </w:rPr>
            </w:pPr>
            <w:r>
              <w:rPr>
                <w:rFonts w:hint="eastAsia" w:hAnsi="宋体"/>
              </w:rPr>
              <w:t>做过同类工程的情况</w:t>
            </w:r>
          </w:p>
        </w:tc>
      </w:tr>
      <w:tr w14:paraId="6B28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719F7896">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15A98849">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6E8AF9C3">
            <w:pPr>
              <w:pStyle w:val="11"/>
              <w:adjustRightInd w:val="0"/>
              <w:snapToGrid w:val="0"/>
              <w:spacing w:line="300" w:lineRule="auto"/>
              <w:ind w:right="98" w:rightChars="49"/>
              <w:rPr>
                <w:rFonts w:hint="eastAsia" w:hAnsi="宋体"/>
              </w:rPr>
            </w:pPr>
          </w:p>
        </w:tc>
        <w:tc>
          <w:tcPr>
            <w:tcW w:w="2286" w:type="dxa"/>
            <w:tcBorders>
              <w:bottom w:val="single" w:color="auto" w:sz="4" w:space="0"/>
            </w:tcBorders>
          </w:tcPr>
          <w:p w14:paraId="5AA6A158">
            <w:pPr>
              <w:pStyle w:val="11"/>
              <w:adjustRightInd w:val="0"/>
              <w:snapToGrid w:val="0"/>
              <w:spacing w:line="300" w:lineRule="auto"/>
              <w:ind w:right="98" w:rightChars="49"/>
              <w:rPr>
                <w:rFonts w:hint="eastAsia" w:hAnsi="宋体"/>
              </w:rPr>
            </w:pPr>
          </w:p>
        </w:tc>
        <w:tc>
          <w:tcPr>
            <w:tcW w:w="3362" w:type="dxa"/>
            <w:tcBorders>
              <w:bottom w:val="single" w:color="auto" w:sz="4" w:space="0"/>
            </w:tcBorders>
          </w:tcPr>
          <w:p w14:paraId="78AF24D4">
            <w:pPr>
              <w:pStyle w:val="11"/>
              <w:adjustRightInd w:val="0"/>
              <w:snapToGrid w:val="0"/>
              <w:spacing w:line="300" w:lineRule="auto"/>
              <w:ind w:right="98" w:rightChars="49"/>
              <w:rPr>
                <w:rFonts w:hint="eastAsia" w:hAnsi="宋体"/>
              </w:rPr>
            </w:pPr>
          </w:p>
        </w:tc>
      </w:tr>
    </w:tbl>
    <w:p w14:paraId="5F606B3D">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表3.5    劳动力计划表</w:t>
      </w:r>
    </w:p>
    <w:p w14:paraId="35B81C66">
      <w:pPr>
        <w:pStyle w:val="11"/>
        <w:adjustRightInd w:val="0"/>
        <w:snapToGrid w:val="0"/>
        <w:spacing w:line="300" w:lineRule="auto"/>
        <w:ind w:left="420" w:right="98" w:rightChars="49"/>
        <w:rPr>
          <w:rFonts w:hint="eastAsia" w:hAnsi="宋体"/>
        </w:rPr>
      </w:pPr>
      <w:r>
        <w:rPr>
          <w:rFonts w:hint="eastAsia" w:hAnsi="宋体"/>
        </w:rPr>
        <w:t>投标人应按所列格式提交包括分包人在内的估计的劳动力计划表。本计划表是以每班八小时工作制为基础的。</w:t>
      </w:r>
    </w:p>
    <w:p w14:paraId="32675BD5">
      <w:pPr>
        <w:pStyle w:val="11"/>
        <w:adjustRightInd w:val="0"/>
        <w:snapToGrid w:val="0"/>
        <w:spacing w:line="300" w:lineRule="auto"/>
        <w:ind w:right="98" w:rightChars="49" w:firstLine="420"/>
        <w:rPr>
          <w:rFonts w:hint="eastAsia"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5ABF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D9B422C">
            <w:pPr>
              <w:pStyle w:val="11"/>
              <w:adjustRightInd w:val="0"/>
              <w:snapToGrid w:val="0"/>
              <w:spacing w:line="300" w:lineRule="auto"/>
              <w:ind w:right="98" w:rightChars="49"/>
              <w:jc w:val="center"/>
              <w:rPr>
                <w:rFonts w:hint="eastAsia" w:hAnsi="宋体"/>
              </w:rPr>
            </w:pPr>
            <w:r>
              <w:rPr>
                <w:rFonts w:hint="eastAsia" w:hAnsi="宋体"/>
              </w:rPr>
              <w:t>工种、级别</w:t>
            </w:r>
          </w:p>
        </w:tc>
        <w:tc>
          <w:tcPr>
            <w:tcW w:w="5546" w:type="dxa"/>
            <w:gridSpan w:val="7"/>
            <w:vAlign w:val="center"/>
          </w:tcPr>
          <w:p w14:paraId="31D99F04">
            <w:pPr>
              <w:pStyle w:val="11"/>
              <w:adjustRightInd w:val="0"/>
              <w:snapToGrid w:val="0"/>
              <w:spacing w:line="300" w:lineRule="auto"/>
              <w:ind w:right="98" w:rightChars="49"/>
              <w:jc w:val="center"/>
              <w:rPr>
                <w:rFonts w:hint="eastAsia" w:hAnsi="宋体"/>
              </w:rPr>
            </w:pPr>
            <w:r>
              <w:rPr>
                <w:rFonts w:hint="eastAsia" w:hAnsi="宋体"/>
              </w:rPr>
              <w:t>按工程施工阶段投入劳动力情况</w:t>
            </w:r>
          </w:p>
        </w:tc>
      </w:tr>
      <w:tr w14:paraId="35F6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3DFDC986">
            <w:pPr>
              <w:pStyle w:val="11"/>
              <w:adjustRightInd w:val="0"/>
              <w:snapToGrid w:val="0"/>
              <w:spacing w:line="300" w:lineRule="auto"/>
              <w:ind w:right="98" w:rightChars="49"/>
              <w:jc w:val="center"/>
              <w:rPr>
                <w:rFonts w:hint="eastAsia" w:hAnsi="宋体"/>
              </w:rPr>
            </w:pPr>
          </w:p>
        </w:tc>
        <w:tc>
          <w:tcPr>
            <w:tcW w:w="870" w:type="dxa"/>
            <w:vAlign w:val="center"/>
          </w:tcPr>
          <w:p w14:paraId="25B47AD4">
            <w:pPr>
              <w:pStyle w:val="11"/>
              <w:adjustRightInd w:val="0"/>
              <w:snapToGrid w:val="0"/>
              <w:spacing w:line="300" w:lineRule="auto"/>
              <w:ind w:right="98" w:rightChars="49"/>
              <w:jc w:val="center"/>
              <w:rPr>
                <w:rFonts w:hint="eastAsia" w:hAnsi="宋体"/>
              </w:rPr>
            </w:pPr>
          </w:p>
        </w:tc>
        <w:tc>
          <w:tcPr>
            <w:tcW w:w="734" w:type="dxa"/>
            <w:vAlign w:val="center"/>
          </w:tcPr>
          <w:p w14:paraId="348947F1">
            <w:pPr>
              <w:pStyle w:val="11"/>
              <w:adjustRightInd w:val="0"/>
              <w:snapToGrid w:val="0"/>
              <w:spacing w:line="300" w:lineRule="auto"/>
              <w:ind w:right="98" w:rightChars="49"/>
              <w:jc w:val="center"/>
              <w:rPr>
                <w:rFonts w:hint="eastAsia" w:hAnsi="宋体"/>
              </w:rPr>
            </w:pPr>
          </w:p>
        </w:tc>
        <w:tc>
          <w:tcPr>
            <w:tcW w:w="870" w:type="dxa"/>
            <w:vAlign w:val="center"/>
          </w:tcPr>
          <w:p w14:paraId="72DA1AB2">
            <w:pPr>
              <w:pStyle w:val="11"/>
              <w:adjustRightInd w:val="0"/>
              <w:snapToGrid w:val="0"/>
              <w:spacing w:line="300" w:lineRule="auto"/>
              <w:ind w:right="98" w:rightChars="49"/>
              <w:jc w:val="center"/>
              <w:rPr>
                <w:rFonts w:hint="eastAsia" w:hAnsi="宋体"/>
              </w:rPr>
            </w:pPr>
          </w:p>
        </w:tc>
        <w:tc>
          <w:tcPr>
            <w:tcW w:w="870" w:type="dxa"/>
            <w:vAlign w:val="center"/>
          </w:tcPr>
          <w:p w14:paraId="11774708">
            <w:pPr>
              <w:pStyle w:val="11"/>
              <w:adjustRightInd w:val="0"/>
              <w:snapToGrid w:val="0"/>
              <w:spacing w:line="300" w:lineRule="auto"/>
              <w:ind w:right="98" w:rightChars="49"/>
              <w:jc w:val="center"/>
              <w:rPr>
                <w:rFonts w:hint="eastAsia" w:hAnsi="宋体"/>
              </w:rPr>
            </w:pPr>
          </w:p>
        </w:tc>
        <w:tc>
          <w:tcPr>
            <w:tcW w:w="734" w:type="dxa"/>
            <w:vAlign w:val="center"/>
          </w:tcPr>
          <w:p w14:paraId="00EA004B">
            <w:pPr>
              <w:pStyle w:val="11"/>
              <w:adjustRightInd w:val="0"/>
              <w:snapToGrid w:val="0"/>
              <w:spacing w:line="300" w:lineRule="auto"/>
              <w:ind w:right="98" w:rightChars="49"/>
              <w:jc w:val="center"/>
              <w:rPr>
                <w:rFonts w:hint="eastAsia" w:hAnsi="宋体"/>
              </w:rPr>
            </w:pPr>
          </w:p>
        </w:tc>
        <w:tc>
          <w:tcPr>
            <w:tcW w:w="734" w:type="dxa"/>
            <w:vAlign w:val="center"/>
          </w:tcPr>
          <w:p w14:paraId="39C111FC">
            <w:pPr>
              <w:pStyle w:val="11"/>
              <w:adjustRightInd w:val="0"/>
              <w:snapToGrid w:val="0"/>
              <w:spacing w:line="300" w:lineRule="auto"/>
              <w:ind w:right="98" w:rightChars="49"/>
              <w:jc w:val="center"/>
              <w:rPr>
                <w:rFonts w:hint="eastAsia" w:hAnsi="宋体"/>
              </w:rPr>
            </w:pPr>
          </w:p>
        </w:tc>
        <w:tc>
          <w:tcPr>
            <w:tcW w:w="734" w:type="dxa"/>
          </w:tcPr>
          <w:p w14:paraId="1F42253F">
            <w:pPr>
              <w:pStyle w:val="11"/>
              <w:adjustRightInd w:val="0"/>
              <w:snapToGrid w:val="0"/>
              <w:spacing w:line="300" w:lineRule="auto"/>
              <w:ind w:right="98" w:rightChars="49"/>
              <w:rPr>
                <w:rFonts w:hint="eastAsia" w:hAnsi="宋体"/>
              </w:rPr>
            </w:pPr>
          </w:p>
        </w:tc>
      </w:tr>
    </w:tbl>
    <w:p w14:paraId="4E159DA2">
      <w:pPr>
        <w:pStyle w:val="11"/>
        <w:adjustRightInd w:val="0"/>
        <w:snapToGrid w:val="0"/>
        <w:spacing w:before="156" w:beforeLines="50" w:after="156" w:afterLines="50" w:line="300" w:lineRule="auto"/>
        <w:ind w:right="98" w:rightChars="49"/>
        <w:jc w:val="center"/>
        <w:rPr>
          <w:rFonts w:hint="eastAsia" w:hAnsi="宋体"/>
          <w:sz w:val="32"/>
        </w:rPr>
      </w:pPr>
    </w:p>
    <w:p w14:paraId="2A1CB760">
      <w:pPr>
        <w:pStyle w:val="11"/>
        <w:adjustRightInd w:val="0"/>
        <w:snapToGrid w:val="0"/>
        <w:spacing w:before="156" w:beforeLines="50" w:after="156" w:afterLines="50" w:line="300" w:lineRule="auto"/>
        <w:ind w:right="98" w:rightChars="49"/>
        <w:jc w:val="center"/>
        <w:rPr>
          <w:rFonts w:hint="eastAsia" w:hAnsi="宋体"/>
          <w:sz w:val="32"/>
        </w:rPr>
      </w:pPr>
    </w:p>
    <w:p w14:paraId="0576CDB1">
      <w:pPr>
        <w:pStyle w:val="11"/>
        <w:adjustRightInd w:val="0"/>
        <w:snapToGrid w:val="0"/>
        <w:spacing w:before="156" w:beforeLines="50" w:after="156" w:afterLines="50" w:line="300" w:lineRule="auto"/>
        <w:ind w:right="98" w:rightChars="49"/>
        <w:jc w:val="center"/>
        <w:rPr>
          <w:rFonts w:hint="eastAsia" w:hAnsi="宋体"/>
          <w:sz w:val="32"/>
        </w:rPr>
      </w:pPr>
    </w:p>
    <w:p w14:paraId="071CD6DD">
      <w:pPr>
        <w:pStyle w:val="11"/>
        <w:adjustRightInd w:val="0"/>
        <w:snapToGrid w:val="0"/>
        <w:spacing w:before="156" w:beforeLines="50" w:after="156" w:afterLines="50" w:line="300" w:lineRule="auto"/>
        <w:ind w:right="98" w:rightChars="49"/>
        <w:jc w:val="center"/>
        <w:rPr>
          <w:rFonts w:hint="eastAsia" w:hAnsi="宋体"/>
          <w:sz w:val="32"/>
        </w:rPr>
      </w:pPr>
    </w:p>
    <w:p w14:paraId="0792623C">
      <w:pPr>
        <w:pStyle w:val="11"/>
        <w:adjustRightInd w:val="0"/>
        <w:snapToGrid w:val="0"/>
        <w:spacing w:before="156" w:beforeLines="50" w:after="156" w:afterLines="50" w:line="300" w:lineRule="auto"/>
        <w:ind w:right="98" w:rightChars="49"/>
        <w:jc w:val="center"/>
        <w:rPr>
          <w:rFonts w:hint="eastAsia" w:hAnsi="宋体"/>
          <w:sz w:val="32"/>
        </w:rPr>
      </w:pPr>
    </w:p>
    <w:p w14:paraId="2CDE9A1B">
      <w:pPr>
        <w:pStyle w:val="11"/>
        <w:adjustRightInd w:val="0"/>
        <w:snapToGrid w:val="0"/>
        <w:spacing w:before="156" w:beforeLines="50" w:after="156" w:afterLines="50" w:line="300" w:lineRule="auto"/>
        <w:ind w:right="98" w:rightChars="49"/>
        <w:jc w:val="center"/>
        <w:rPr>
          <w:rFonts w:hint="eastAsia" w:hAnsi="宋体"/>
          <w:sz w:val="32"/>
        </w:rPr>
      </w:pPr>
    </w:p>
    <w:p w14:paraId="7523A6F4">
      <w:pPr>
        <w:pStyle w:val="11"/>
        <w:adjustRightInd w:val="0"/>
        <w:snapToGrid w:val="0"/>
        <w:spacing w:before="156" w:beforeLines="50" w:after="156" w:afterLines="50" w:line="300" w:lineRule="auto"/>
        <w:ind w:right="98" w:rightChars="49"/>
        <w:jc w:val="center"/>
        <w:rPr>
          <w:rFonts w:hint="eastAsia" w:hAnsi="宋体"/>
          <w:sz w:val="32"/>
        </w:rPr>
      </w:pPr>
    </w:p>
    <w:p w14:paraId="79CEB149">
      <w:pPr>
        <w:pStyle w:val="11"/>
        <w:adjustRightInd w:val="0"/>
        <w:snapToGrid w:val="0"/>
        <w:spacing w:before="156" w:beforeLines="50" w:after="156" w:afterLines="50" w:line="300" w:lineRule="auto"/>
        <w:ind w:right="98" w:rightChars="49"/>
        <w:jc w:val="center"/>
        <w:rPr>
          <w:rFonts w:hint="eastAsia" w:hAnsi="宋体"/>
          <w:sz w:val="32"/>
        </w:rPr>
      </w:pPr>
    </w:p>
    <w:p w14:paraId="4CAF1F5A">
      <w:pPr>
        <w:pStyle w:val="11"/>
        <w:adjustRightInd w:val="0"/>
        <w:snapToGrid w:val="0"/>
        <w:spacing w:before="156" w:beforeLines="50" w:after="156" w:afterLines="50" w:line="300" w:lineRule="auto"/>
        <w:ind w:right="98" w:rightChars="49"/>
        <w:jc w:val="center"/>
        <w:rPr>
          <w:rFonts w:hint="eastAsia" w:hAnsi="宋体"/>
          <w:sz w:val="32"/>
        </w:rPr>
      </w:pPr>
    </w:p>
    <w:p w14:paraId="0168184E">
      <w:pPr>
        <w:pStyle w:val="11"/>
        <w:adjustRightInd w:val="0"/>
        <w:snapToGrid w:val="0"/>
        <w:spacing w:before="156" w:beforeLines="50" w:after="156" w:afterLines="50" w:line="300" w:lineRule="auto"/>
        <w:ind w:right="98" w:rightChars="49"/>
        <w:jc w:val="center"/>
        <w:rPr>
          <w:rFonts w:hint="eastAsia" w:hAnsi="宋体"/>
          <w:sz w:val="32"/>
        </w:rPr>
      </w:pPr>
    </w:p>
    <w:p w14:paraId="579CF679">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表3.6   施工方案或施工组织设计</w:t>
      </w:r>
    </w:p>
    <w:p w14:paraId="4FF21238">
      <w:pPr>
        <w:pStyle w:val="11"/>
        <w:adjustRightInd w:val="0"/>
        <w:snapToGrid w:val="0"/>
        <w:spacing w:line="300" w:lineRule="auto"/>
        <w:ind w:right="98" w:rightChars="49" w:firstLine="420"/>
        <w:rPr>
          <w:rFonts w:hint="eastAsia"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124FE467">
      <w:pPr>
        <w:pStyle w:val="11"/>
        <w:adjustRightInd w:val="0"/>
        <w:snapToGrid w:val="0"/>
        <w:spacing w:line="300" w:lineRule="auto"/>
        <w:ind w:right="98" w:rightChars="49"/>
        <w:rPr>
          <w:rFonts w:hint="eastAsia" w:hAnsi="宋体"/>
          <w:szCs w:val="21"/>
        </w:rPr>
      </w:pPr>
      <w:r>
        <w:rPr>
          <w:rFonts w:hint="eastAsia" w:hAnsi="宋体"/>
          <w:szCs w:val="21"/>
        </w:rPr>
        <w:t>一、各分部分项工程的完整的施工方案，保证质量的措施；</w:t>
      </w:r>
    </w:p>
    <w:p w14:paraId="0BE386F8">
      <w:pPr>
        <w:pStyle w:val="11"/>
        <w:adjustRightInd w:val="0"/>
        <w:snapToGrid w:val="0"/>
        <w:spacing w:line="300" w:lineRule="auto"/>
        <w:ind w:right="98" w:rightChars="49"/>
        <w:rPr>
          <w:rFonts w:hint="eastAsia" w:hAnsi="宋体"/>
          <w:szCs w:val="21"/>
        </w:rPr>
      </w:pPr>
      <w:r>
        <w:rPr>
          <w:rFonts w:hint="eastAsia" w:hAnsi="宋体"/>
          <w:szCs w:val="21"/>
        </w:rPr>
        <w:t>二、施工机械的进场计划；</w:t>
      </w:r>
    </w:p>
    <w:p w14:paraId="4F665667">
      <w:pPr>
        <w:pStyle w:val="11"/>
        <w:adjustRightInd w:val="0"/>
        <w:snapToGrid w:val="0"/>
        <w:spacing w:line="300" w:lineRule="auto"/>
        <w:ind w:right="98" w:rightChars="49"/>
        <w:rPr>
          <w:rFonts w:hint="eastAsia" w:hAnsi="宋体"/>
          <w:szCs w:val="21"/>
        </w:rPr>
      </w:pPr>
      <w:r>
        <w:rPr>
          <w:rFonts w:hint="eastAsia" w:hAnsi="宋体"/>
          <w:szCs w:val="21"/>
        </w:rPr>
        <w:t>三、工程材料的进场计划；</w:t>
      </w:r>
    </w:p>
    <w:p w14:paraId="19C0D2B2">
      <w:pPr>
        <w:pStyle w:val="11"/>
        <w:adjustRightInd w:val="0"/>
        <w:snapToGrid w:val="0"/>
        <w:spacing w:line="300" w:lineRule="auto"/>
        <w:ind w:right="98" w:rightChars="49"/>
        <w:rPr>
          <w:rFonts w:hint="eastAsia" w:hAnsi="宋体"/>
          <w:szCs w:val="21"/>
        </w:rPr>
      </w:pPr>
      <w:r>
        <w:rPr>
          <w:rFonts w:hint="eastAsia" w:hAnsi="宋体"/>
          <w:szCs w:val="21"/>
        </w:rPr>
        <w:t>四、施工现场平面布置图及施工道路平面图；</w:t>
      </w:r>
    </w:p>
    <w:p w14:paraId="487597A9">
      <w:pPr>
        <w:pStyle w:val="11"/>
        <w:adjustRightInd w:val="0"/>
        <w:snapToGrid w:val="0"/>
        <w:spacing w:line="300" w:lineRule="auto"/>
        <w:ind w:right="98" w:rightChars="49"/>
        <w:rPr>
          <w:rFonts w:hint="eastAsia" w:hAnsi="宋体"/>
          <w:szCs w:val="21"/>
        </w:rPr>
      </w:pPr>
      <w:r>
        <w:rPr>
          <w:rFonts w:hint="eastAsia" w:hAnsi="宋体"/>
          <w:szCs w:val="21"/>
        </w:rPr>
        <w:t>五、冬、雨季施工措施，夜间施工措施，节假日施工措施等；</w:t>
      </w:r>
    </w:p>
    <w:p w14:paraId="042C1DF4">
      <w:pPr>
        <w:pStyle w:val="11"/>
        <w:adjustRightInd w:val="0"/>
        <w:snapToGrid w:val="0"/>
        <w:spacing w:line="300" w:lineRule="auto"/>
        <w:ind w:right="98" w:rightChars="49"/>
        <w:rPr>
          <w:rFonts w:hint="eastAsia" w:hAnsi="宋体"/>
          <w:szCs w:val="21"/>
        </w:rPr>
      </w:pPr>
      <w:r>
        <w:rPr>
          <w:rFonts w:hint="eastAsia" w:hAnsi="宋体"/>
          <w:szCs w:val="21"/>
        </w:rPr>
        <w:t>六、地下管线及其他地上地下设施的加固措施；</w:t>
      </w:r>
    </w:p>
    <w:p w14:paraId="75DA7688">
      <w:pPr>
        <w:pStyle w:val="11"/>
        <w:adjustRightInd w:val="0"/>
        <w:snapToGrid w:val="0"/>
        <w:spacing w:line="300" w:lineRule="auto"/>
        <w:ind w:right="98" w:rightChars="49"/>
        <w:rPr>
          <w:rFonts w:hint="eastAsia" w:hAnsi="宋体"/>
          <w:szCs w:val="21"/>
        </w:rPr>
      </w:pPr>
      <w:r>
        <w:rPr>
          <w:rFonts w:hint="eastAsia" w:hAnsi="宋体"/>
          <w:szCs w:val="21"/>
        </w:rPr>
        <w:t>七、保证安全生产，文明施工，减少扰民降低环境污染和噪音的措施；</w:t>
      </w:r>
    </w:p>
    <w:p w14:paraId="0A10C162">
      <w:pPr>
        <w:pStyle w:val="11"/>
        <w:adjustRightInd w:val="0"/>
        <w:snapToGrid w:val="0"/>
        <w:spacing w:line="300" w:lineRule="auto"/>
        <w:ind w:right="98" w:rightChars="49"/>
        <w:rPr>
          <w:rFonts w:hint="eastAsia" w:hAnsi="宋体"/>
          <w:szCs w:val="21"/>
        </w:rPr>
      </w:pPr>
      <w:r>
        <w:rPr>
          <w:rFonts w:hint="eastAsia" w:hAnsi="宋体"/>
          <w:szCs w:val="21"/>
        </w:rPr>
        <w:t>八、合理化建议。</w:t>
      </w:r>
    </w:p>
    <w:p w14:paraId="6D0A6FEB">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表3.7   计划开、竣工日期和施工进度表</w:t>
      </w:r>
    </w:p>
    <w:p w14:paraId="2D99A44C">
      <w:pPr>
        <w:pStyle w:val="11"/>
        <w:adjustRightInd w:val="0"/>
        <w:snapToGrid w:val="0"/>
        <w:spacing w:line="300" w:lineRule="auto"/>
        <w:ind w:right="98" w:rightChars="49" w:firstLine="420"/>
        <w:rPr>
          <w:rFonts w:hint="eastAsia"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44BBCE2F">
      <w:pPr>
        <w:pStyle w:val="11"/>
        <w:adjustRightInd w:val="0"/>
        <w:snapToGrid w:val="0"/>
        <w:spacing w:line="300" w:lineRule="auto"/>
        <w:ind w:right="98" w:rightChars="49" w:firstLine="420"/>
        <w:rPr>
          <w:rFonts w:hint="eastAsia"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10A13D21">
      <w:pPr>
        <w:pStyle w:val="11"/>
        <w:adjustRightInd w:val="0"/>
        <w:snapToGrid w:val="0"/>
        <w:spacing w:line="300" w:lineRule="auto"/>
        <w:ind w:right="98" w:rightChars="49" w:firstLine="420"/>
        <w:rPr>
          <w:rFonts w:hint="eastAsia" w:hAnsi="宋体"/>
          <w:sz w:val="32"/>
        </w:rPr>
      </w:pPr>
      <w:r>
        <w:rPr>
          <w:rFonts w:hint="eastAsia" w:hAnsi="宋体"/>
          <w:szCs w:val="21"/>
        </w:rPr>
        <w:t>施工进度计划应与施工方案或施工组织设计相适应。</w:t>
      </w:r>
    </w:p>
    <w:p w14:paraId="55E5C5F7">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表3.8   临时设施布置及临时用地表</w:t>
      </w:r>
    </w:p>
    <w:p w14:paraId="5B8F075F">
      <w:pPr>
        <w:pStyle w:val="11"/>
        <w:adjustRightInd w:val="0"/>
        <w:snapToGrid w:val="0"/>
        <w:spacing w:line="300" w:lineRule="auto"/>
        <w:ind w:right="98" w:rightChars="49" w:firstLine="420"/>
        <w:rPr>
          <w:rFonts w:hint="eastAsia" w:hAnsi="宋体"/>
          <w:sz w:val="24"/>
        </w:rPr>
      </w:pPr>
      <w:r>
        <w:rPr>
          <w:rFonts w:hint="eastAsia" w:hAnsi="宋体"/>
          <w:sz w:val="24"/>
        </w:rPr>
        <w:t>一、临时设施布置</w:t>
      </w:r>
    </w:p>
    <w:p w14:paraId="4DA38664">
      <w:pPr>
        <w:pStyle w:val="11"/>
        <w:adjustRightInd w:val="0"/>
        <w:snapToGrid w:val="0"/>
        <w:spacing w:line="300" w:lineRule="auto"/>
        <w:ind w:left="720" w:right="98" w:rightChars="49" w:firstLine="180"/>
        <w:rPr>
          <w:rFonts w:hint="eastAsia"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1D6920C2">
      <w:pPr>
        <w:pStyle w:val="11"/>
        <w:adjustRightInd w:val="0"/>
        <w:snapToGrid w:val="0"/>
        <w:spacing w:line="300" w:lineRule="auto"/>
        <w:ind w:right="98" w:rightChars="49" w:firstLine="420"/>
        <w:rPr>
          <w:rFonts w:hint="eastAsia"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4591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67B5A365">
            <w:pPr>
              <w:pStyle w:val="11"/>
              <w:adjustRightInd w:val="0"/>
              <w:snapToGrid w:val="0"/>
              <w:spacing w:line="300" w:lineRule="auto"/>
              <w:ind w:right="98" w:rightChars="49"/>
              <w:jc w:val="center"/>
              <w:rPr>
                <w:rFonts w:hint="eastAsia" w:hAnsi="宋体"/>
                <w:sz w:val="24"/>
              </w:rPr>
            </w:pPr>
            <w:r>
              <w:rPr>
                <w:rFonts w:hint="eastAsia" w:hAnsi="宋体"/>
                <w:sz w:val="24"/>
              </w:rPr>
              <w:t>用途</w:t>
            </w:r>
          </w:p>
        </w:tc>
        <w:tc>
          <w:tcPr>
            <w:tcW w:w="1740" w:type="dxa"/>
          </w:tcPr>
          <w:p w14:paraId="16480BFB">
            <w:pPr>
              <w:pStyle w:val="11"/>
              <w:adjustRightInd w:val="0"/>
              <w:snapToGrid w:val="0"/>
              <w:spacing w:line="300" w:lineRule="auto"/>
              <w:ind w:right="98" w:rightChars="49"/>
              <w:jc w:val="center"/>
              <w:rPr>
                <w:rFonts w:hint="eastAsia"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2FA0BA18">
            <w:pPr>
              <w:pStyle w:val="11"/>
              <w:adjustRightInd w:val="0"/>
              <w:snapToGrid w:val="0"/>
              <w:spacing w:line="300" w:lineRule="auto"/>
              <w:ind w:right="98" w:rightChars="49"/>
              <w:jc w:val="center"/>
              <w:rPr>
                <w:rFonts w:hint="eastAsia" w:hAnsi="宋体"/>
                <w:sz w:val="24"/>
              </w:rPr>
            </w:pPr>
            <w:r>
              <w:rPr>
                <w:rFonts w:hint="eastAsia" w:hAnsi="宋体"/>
                <w:sz w:val="24"/>
              </w:rPr>
              <w:t>位置</w:t>
            </w:r>
          </w:p>
        </w:tc>
        <w:tc>
          <w:tcPr>
            <w:tcW w:w="4000" w:type="dxa"/>
          </w:tcPr>
          <w:p w14:paraId="5C104926">
            <w:pPr>
              <w:pStyle w:val="11"/>
              <w:adjustRightInd w:val="0"/>
              <w:snapToGrid w:val="0"/>
              <w:spacing w:line="300" w:lineRule="auto"/>
              <w:ind w:right="98" w:rightChars="49"/>
              <w:jc w:val="center"/>
              <w:rPr>
                <w:rFonts w:hint="eastAsia" w:hAnsi="宋体"/>
                <w:sz w:val="24"/>
              </w:rPr>
            </w:pPr>
            <w:r>
              <w:rPr>
                <w:rFonts w:hint="eastAsia" w:hAnsi="宋体"/>
                <w:sz w:val="24"/>
              </w:rPr>
              <w:t>需用时间</w:t>
            </w:r>
          </w:p>
        </w:tc>
      </w:tr>
      <w:tr w14:paraId="75EB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68E2AD9E">
            <w:pPr>
              <w:pStyle w:val="11"/>
              <w:adjustRightInd w:val="0"/>
              <w:snapToGrid w:val="0"/>
              <w:spacing w:line="300" w:lineRule="auto"/>
              <w:ind w:right="98" w:rightChars="49"/>
              <w:rPr>
                <w:rFonts w:hint="eastAsia" w:hAnsi="宋体"/>
              </w:rPr>
            </w:pPr>
          </w:p>
          <w:p w14:paraId="4E3D39FF">
            <w:pPr>
              <w:pStyle w:val="11"/>
              <w:adjustRightInd w:val="0"/>
              <w:snapToGrid w:val="0"/>
              <w:spacing w:line="300" w:lineRule="auto"/>
              <w:ind w:right="98" w:rightChars="49"/>
              <w:rPr>
                <w:rFonts w:hint="eastAsia" w:hAnsi="宋体"/>
              </w:rPr>
            </w:pPr>
          </w:p>
          <w:p w14:paraId="2FD01314">
            <w:pPr>
              <w:pStyle w:val="11"/>
              <w:adjustRightInd w:val="0"/>
              <w:snapToGrid w:val="0"/>
              <w:spacing w:line="300" w:lineRule="auto"/>
              <w:ind w:right="98" w:rightChars="49"/>
              <w:rPr>
                <w:rFonts w:hint="eastAsia" w:hAnsi="宋体"/>
              </w:rPr>
            </w:pPr>
          </w:p>
          <w:p w14:paraId="31A3B6B9">
            <w:pPr>
              <w:pStyle w:val="11"/>
              <w:adjustRightInd w:val="0"/>
              <w:snapToGrid w:val="0"/>
              <w:spacing w:line="300" w:lineRule="auto"/>
              <w:ind w:right="98" w:rightChars="49"/>
              <w:rPr>
                <w:rFonts w:hint="eastAsia" w:hAnsi="宋体"/>
              </w:rPr>
            </w:pPr>
          </w:p>
          <w:p w14:paraId="4F4EC69C">
            <w:pPr>
              <w:pStyle w:val="11"/>
              <w:adjustRightInd w:val="0"/>
              <w:snapToGrid w:val="0"/>
              <w:spacing w:line="300" w:lineRule="auto"/>
              <w:ind w:right="98" w:rightChars="49"/>
              <w:rPr>
                <w:rFonts w:hint="eastAsia" w:hAnsi="宋体"/>
              </w:rPr>
            </w:pPr>
          </w:p>
          <w:p w14:paraId="638900E2">
            <w:pPr>
              <w:pStyle w:val="11"/>
              <w:adjustRightInd w:val="0"/>
              <w:snapToGrid w:val="0"/>
              <w:spacing w:line="300" w:lineRule="auto"/>
              <w:ind w:right="98" w:rightChars="49"/>
              <w:rPr>
                <w:rFonts w:hint="eastAsia" w:hAnsi="宋体"/>
              </w:rPr>
            </w:pPr>
          </w:p>
        </w:tc>
        <w:tc>
          <w:tcPr>
            <w:tcW w:w="1740" w:type="dxa"/>
          </w:tcPr>
          <w:p w14:paraId="337E4AE1">
            <w:pPr>
              <w:pStyle w:val="11"/>
              <w:adjustRightInd w:val="0"/>
              <w:snapToGrid w:val="0"/>
              <w:spacing w:line="300" w:lineRule="auto"/>
              <w:ind w:right="98" w:rightChars="49"/>
              <w:rPr>
                <w:rFonts w:hint="eastAsia" w:hAnsi="宋体"/>
              </w:rPr>
            </w:pPr>
          </w:p>
        </w:tc>
        <w:tc>
          <w:tcPr>
            <w:tcW w:w="2200" w:type="dxa"/>
          </w:tcPr>
          <w:p w14:paraId="26E3698D">
            <w:pPr>
              <w:pStyle w:val="11"/>
              <w:adjustRightInd w:val="0"/>
              <w:snapToGrid w:val="0"/>
              <w:spacing w:line="300" w:lineRule="auto"/>
              <w:ind w:right="98" w:rightChars="49"/>
              <w:rPr>
                <w:rFonts w:hint="eastAsia" w:hAnsi="宋体"/>
              </w:rPr>
            </w:pPr>
          </w:p>
        </w:tc>
        <w:tc>
          <w:tcPr>
            <w:tcW w:w="4000" w:type="dxa"/>
          </w:tcPr>
          <w:p w14:paraId="2F3B3873">
            <w:pPr>
              <w:pStyle w:val="11"/>
              <w:adjustRightInd w:val="0"/>
              <w:snapToGrid w:val="0"/>
              <w:spacing w:line="300" w:lineRule="auto"/>
              <w:ind w:right="98" w:rightChars="49"/>
              <w:rPr>
                <w:rFonts w:hint="eastAsia" w:hAnsi="宋体"/>
              </w:rPr>
            </w:pPr>
          </w:p>
        </w:tc>
      </w:tr>
      <w:tr w14:paraId="1BEC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782FFE69">
            <w:pPr>
              <w:pStyle w:val="11"/>
              <w:adjustRightInd w:val="0"/>
              <w:snapToGrid w:val="0"/>
              <w:spacing w:line="300" w:lineRule="auto"/>
              <w:ind w:right="98" w:rightChars="49"/>
              <w:jc w:val="center"/>
              <w:rPr>
                <w:rFonts w:hint="eastAsia" w:hAnsi="宋体"/>
                <w:sz w:val="24"/>
              </w:rPr>
            </w:pPr>
            <w:r>
              <w:rPr>
                <w:rFonts w:hint="eastAsia" w:hAnsi="宋体"/>
                <w:sz w:val="24"/>
              </w:rPr>
              <w:t>合 计</w:t>
            </w:r>
          </w:p>
        </w:tc>
        <w:tc>
          <w:tcPr>
            <w:tcW w:w="1740" w:type="dxa"/>
          </w:tcPr>
          <w:p w14:paraId="250E5184">
            <w:pPr>
              <w:pStyle w:val="11"/>
              <w:adjustRightInd w:val="0"/>
              <w:snapToGrid w:val="0"/>
              <w:spacing w:line="300" w:lineRule="auto"/>
              <w:ind w:right="98" w:rightChars="49"/>
              <w:rPr>
                <w:rFonts w:hint="eastAsia" w:hAnsi="宋体"/>
              </w:rPr>
            </w:pPr>
          </w:p>
        </w:tc>
        <w:tc>
          <w:tcPr>
            <w:tcW w:w="2200" w:type="dxa"/>
          </w:tcPr>
          <w:p w14:paraId="3C64F348">
            <w:pPr>
              <w:pStyle w:val="11"/>
              <w:adjustRightInd w:val="0"/>
              <w:snapToGrid w:val="0"/>
              <w:spacing w:line="300" w:lineRule="auto"/>
              <w:ind w:right="98" w:rightChars="49"/>
              <w:rPr>
                <w:rFonts w:hint="eastAsia" w:hAnsi="宋体"/>
              </w:rPr>
            </w:pPr>
          </w:p>
        </w:tc>
        <w:tc>
          <w:tcPr>
            <w:tcW w:w="4000" w:type="dxa"/>
          </w:tcPr>
          <w:p w14:paraId="61A35396">
            <w:pPr>
              <w:pStyle w:val="11"/>
              <w:adjustRightInd w:val="0"/>
              <w:snapToGrid w:val="0"/>
              <w:spacing w:line="300" w:lineRule="auto"/>
              <w:ind w:right="98" w:rightChars="49"/>
              <w:rPr>
                <w:rFonts w:hint="eastAsia" w:hAnsi="宋体"/>
              </w:rPr>
            </w:pPr>
          </w:p>
        </w:tc>
      </w:tr>
    </w:tbl>
    <w:p w14:paraId="6A295E64">
      <w:pPr>
        <w:pStyle w:val="11"/>
        <w:adjustRightInd w:val="0"/>
        <w:snapToGrid w:val="0"/>
        <w:spacing w:line="300" w:lineRule="auto"/>
        <w:ind w:right="98" w:rightChars="49" w:firstLine="480"/>
        <w:rPr>
          <w:rFonts w:hint="eastAsia" w:hAnsi="宋体"/>
          <w:sz w:val="24"/>
        </w:rPr>
      </w:pPr>
      <w:r>
        <w:rPr>
          <w:rFonts w:hint="eastAsia" w:hAnsi="宋体"/>
          <w:sz w:val="24"/>
        </w:rPr>
        <w:t>注：（1）投标人应逐项填写本表，指出全部临时设施用地面积以及详细用途。</w:t>
      </w:r>
    </w:p>
    <w:p w14:paraId="498CAFF0">
      <w:pPr>
        <w:pStyle w:val="11"/>
        <w:adjustRightInd w:val="0"/>
        <w:snapToGrid w:val="0"/>
        <w:spacing w:line="300" w:lineRule="auto"/>
        <w:ind w:right="98" w:rightChars="49" w:firstLine="960"/>
        <w:rPr>
          <w:rFonts w:hint="eastAsia" w:hAnsi="宋体"/>
          <w:sz w:val="18"/>
        </w:rPr>
      </w:pPr>
      <w:r>
        <w:rPr>
          <w:rFonts w:hint="eastAsia" w:hAnsi="宋体"/>
          <w:sz w:val="24"/>
        </w:rPr>
        <w:t>（2）若本表不够，可加附页。</w:t>
      </w:r>
    </w:p>
    <w:p w14:paraId="46EA8155">
      <w:pPr>
        <w:pageBreakBefore/>
        <w:jc w:val="center"/>
        <w:rPr>
          <w:rFonts w:hint="eastAsia" w:ascii="宋体" w:hAnsi="宋体"/>
          <w:b/>
          <w:sz w:val="36"/>
          <w:szCs w:val="44"/>
        </w:rPr>
      </w:pPr>
      <w:r>
        <w:rPr>
          <w:rFonts w:hint="eastAsia" w:ascii="宋体" w:hAnsi="宋体"/>
          <w:b/>
          <w:sz w:val="36"/>
          <w:szCs w:val="44"/>
        </w:rPr>
        <w:t>四、建设工地文明施工承诺书</w:t>
      </w:r>
    </w:p>
    <w:p w14:paraId="6081B806">
      <w:pPr>
        <w:snapToGrid w:val="0"/>
        <w:rPr>
          <w:rFonts w:hint="eastAsia" w:ascii="宋体" w:hAnsi="宋体"/>
          <w:sz w:val="28"/>
        </w:rPr>
      </w:pPr>
    </w:p>
    <w:p w14:paraId="013F54E8">
      <w:pPr>
        <w:snapToGrid w:val="0"/>
        <w:spacing w:line="360" w:lineRule="auto"/>
        <w:ind w:firstLine="480"/>
        <w:rPr>
          <w:rFonts w:hint="eastAsia"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61C6440A">
      <w:pPr>
        <w:snapToGrid w:val="0"/>
        <w:spacing w:line="360" w:lineRule="auto"/>
        <w:ind w:firstLine="480"/>
        <w:rPr>
          <w:rFonts w:hint="eastAsia" w:ascii="宋体" w:hAnsi="宋体"/>
          <w:sz w:val="24"/>
        </w:rPr>
      </w:pPr>
      <w:r>
        <w:rPr>
          <w:rFonts w:hint="eastAsia" w:ascii="宋体" w:hAnsi="宋体"/>
          <w:sz w:val="24"/>
        </w:rPr>
        <w:t>1．围墙（围挡）按规定围护，道路硬化，冲洗设备、排水沟、沉淀池设施等到位，并有专人负责；</w:t>
      </w:r>
    </w:p>
    <w:p w14:paraId="376522F1">
      <w:pPr>
        <w:snapToGrid w:val="0"/>
        <w:spacing w:line="360" w:lineRule="auto"/>
        <w:ind w:firstLine="480" w:firstLineChars="200"/>
        <w:rPr>
          <w:rFonts w:hint="eastAsia"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5B286D60">
      <w:pPr>
        <w:snapToGrid w:val="0"/>
        <w:spacing w:line="360" w:lineRule="auto"/>
        <w:ind w:firstLine="480" w:firstLineChars="200"/>
        <w:rPr>
          <w:rFonts w:hint="eastAsia" w:ascii="宋体" w:hAnsi="宋体"/>
          <w:sz w:val="24"/>
        </w:rPr>
      </w:pPr>
      <w:r>
        <w:rPr>
          <w:rFonts w:hint="eastAsia" w:ascii="宋体" w:hAnsi="宋体"/>
          <w:sz w:val="24"/>
        </w:rPr>
        <w:t>3．设置专门的生活垃圾堆场，并与工程所在区环卫部门签订“生活垃圾清运协议”。</w:t>
      </w:r>
    </w:p>
    <w:p w14:paraId="7B55C32A">
      <w:pPr>
        <w:snapToGrid w:val="0"/>
        <w:spacing w:line="360" w:lineRule="auto"/>
        <w:ind w:firstLine="480" w:firstLineChars="200"/>
        <w:rPr>
          <w:rFonts w:hint="eastAsia" w:ascii="宋体" w:hAnsi="宋体"/>
          <w:sz w:val="24"/>
        </w:rPr>
      </w:pPr>
      <w:r>
        <w:rPr>
          <w:rFonts w:hint="eastAsia" w:ascii="宋体" w:hAnsi="宋体"/>
          <w:sz w:val="24"/>
        </w:rPr>
        <w:t>4．工地物料堆放有序，建筑垃圾及时清运，严格控制施工现场的扬尘和噪音。</w:t>
      </w:r>
    </w:p>
    <w:p w14:paraId="1D5B925E">
      <w:pPr>
        <w:snapToGrid w:val="0"/>
        <w:spacing w:line="360" w:lineRule="auto"/>
        <w:ind w:firstLine="480" w:firstLineChars="200"/>
        <w:rPr>
          <w:rFonts w:hint="eastAsia" w:ascii="宋体" w:hAnsi="宋体"/>
          <w:sz w:val="24"/>
        </w:rPr>
      </w:pPr>
      <w:r>
        <w:rPr>
          <w:rFonts w:hint="eastAsia" w:ascii="宋体" w:hAnsi="宋体"/>
          <w:sz w:val="24"/>
        </w:rPr>
        <w:t>5．业余学校按规定建立，劳务人员进行全面培训，农民工权益受到保障。</w:t>
      </w:r>
    </w:p>
    <w:p w14:paraId="119A9F1F">
      <w:pPr>
        <w:snapToGrid w:val="0"/>
        <w:spacing w:line="360" w:lineRule="auto"/>
        <w:ind w:firstLine="480" w:firstLineChars="200"/>
        <w:rPr>
          <w:rFonts w:hint="eastAsia" w:ascii="宋体" w:hAnsi="宋体"/>
          <w:sz w:val="24"/>
        </w:rPr>
      </w:pPr>
      <w:r>
        <w:rPr>
          <w:rFonts w:hint="eastAsia" w:ascii="宋体" w:hAnsi="宋体"/>
          <w:sz w:val="24"/>
        </w:rPr>
        <w:t>6．工程项目部人员到岗尽职，不挂靠。</w:t>
      </w:r>
    </w:p>
    <w:p w14:paraId="3AB61E2D">
      <w:pPr>
        <w:snapToGrid w:val="0"/>
        <w:spacing w:line="360" w:lineRule="auto"/>
        <w:ind w:firstLine="480" w:firstLineChars="200"/>
        <w:rPr>
          <w:rFonts w:hint="eastAsia" w:ascii="宋体" w:hAnsi="宋体"/>
          <w:sz w:val="24"/>
        </w:rPr>
      </w:pPr>
      <w:r>
        <w:rPr>
          <w:rFonts w:hint="eastAsia" w:ascii="宋体" w:hAnsi="宋体"/>
          <w:sz w:val="24"/>
        </w:rPr>
        <w:t>7．建设单位、施工单位和监理单位各负其责，对建设行政主管部门发出的整改意见，认真落实到位。</w:t>
      </w:r>
    </w:p>
    <w:p w14:paraId="0CDD846C">
      <w:pPr>
        <w:snapToGrid w:val="0"/>
        <w:spacing w:line="360" w:lineRule="auto"/>
        <w:ind w:firstLine="480" w:firstLineChars="200"/>
        <w:rPr>
          <w:rFonts w:hint="eastAsia" w:ascii="宋体" w:hAnsi="宋体"/>
          <w:sz w:val="24"/>
        </w:rPr>
      </w:pPr>
      <w:r>
        <w:rPr>
          <w:rFonts w:hint="eastAsia" w:ascii="宋体" w:hAnsi="宋体"/>
          <w:sz w:val="24"/>
        </w:rPr>
        <w:t>8．编制一份针对本工程的安全文明及防尘降噪措施的方案，所发生费用由我方承担。</w:t>
      </w:r>
    </w:p>
    <w:p w14:paraId="5F8345E2">
      <w:pPr>
        <w:snapToGrid w:val="0"/>
        <w:spacing w:line="360" w:lineRule="auto"/>
        <w:ind w:firstLine="480" w:firstLineChars="200"/>
        <w:rPr>
          <w:rFonts w:hint="eastAsia" w:ascii="宋体" w:hAnsi="宋体"/>
          <w:sz w:val="24"/>
        </w:rPr>
      </w:pPr>
      <w:r>
        <w:rPr>
          <w:rFonts w:hint="eastAsia" w:ascii="宋体" w:hAnsi="宋体"/>
          <w:sz w:val="24"/>
        </w:rPr>
        <w:t>9. 如违反相关规定，自愿接受相关行政主管部门的查处。</w:t>
      </w:r>
    </w:p>
    <w:p w14:paraId="74D59919">
      <w:pPr>
        <w:snapToGrid w:val="0"/>
        <w:spacing w:line="360" w:lineRule="auto"/>
        <w:ind w:firstLine="480" w:firstLineChars="200"/>
        <w:rPr>
          <w:rFonts w:hint="eastAsia" w:ascii="宋体" w:hAnsi="宋体"/>
          <w:sz w:val="24"/>
        </w:rPr>
      </w:pPr>
    </w:p>
    <w:p w14:paraId="1312C4EF">
      <w:pPr>
        <w:snapToGrid w:val="0"/>
        <w:spacing w:line="360" w:lineRule="auto"/>
        <w:rPr>
          <w:rFonts w:hint="eastAsia" w:ascii="宋体" w:hAnsi="宋体"/>
          <w:sz w:val="24"/>
        </w:rPr>
      </w:pPr>
    </w:p>
    <w:p w14:paraId="2563BD63">
      <w:pPr>
        <w:snapToGrid w:val="0"/>
        <w:spacing w:line="480" w:lineRule="auto"/>
        <w:ind w:firstLine="4080" w:firstLineChars="1700"/>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62283CCA">
      <w:pPr>
        <w:snapToGrid w:val="0"/>
        <w:spacing w:line="480" w:lineRule="auto"/>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38E4C289">
      <w:pPr>
        <w:snapToGrid w:val="0"/>
        <w:rPr>
          <w:rFonts w:hint="eastAsia" w:ascii="宋体" w:hAnsi="宋体"/>
          <w:sz w:val="24"/>
        </w:rPr>
      </w:pPr>
    </w:p>
    <w:p w14:paraId="2B54DCD5">
      <w:pPr>
        <w:snapToGrid w:val="0"/>
        <w:spacing w:line="360" w:lineRule="auto"/>
        <w:ind w:firstLine="660"/>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2661F9FC">
      <w:pPr>
        <w:pStyle w:val="9"/>
        <w:ind w:left="-100" w:right="-135"/>
        <w:rPr>
          <w:rFonts w:hint="eastAsia" w:hAnsi="宋体"/>
          <w:b/>
        </w:rPr>
      </w:pPr>
    </w:p>
    <w:p w14:paraId="22D29A59">
      <w:pPr>
        <w:pStyle w:val="9"/>
        <w:ind w:left="-100" w:right="-135"/>
        <w:rPr>
          <w:rFonts w:hint="eastAsia" w:hAnsi="宋体"/>
          <w:b/>
        </w:rPr>
      </w:pPr>
    </w:p>
    <w:p w14:paraId="5E2A7456">
      <w:pPr>
        <w:pStyle w:val="9"/>
        <w:ind w:left="-100" w:right="-135"/>
        <w:rPr>
          <w:rFonts w:hint="eastAsia" w:hAnsi="宋体"/>
          <w:b/>
        </w:rPr>
      </w:pPr>
    </w:p>
    <w:p w14:paraId="4AE5DA6E">
      <w:pPr>
        <w:pStyle w:val="9"/>
        <w:ind w:left="-100" w:right="-135"/>
        <w:rPr>
          <w:rFonts w:hint="eastAsia" w:hAnsi="宋体"/>
          <w:b/>
        </w:rPr>
      </w:pPr>
    </w:p>
    <w:p w14:paraId="5F0D32F8">
      <w:pPr>
        <w:pStyle w:val="9"/>
        <w:ind w:right="-135"/>
        <w:rPr>
          <w:rFonts w:hint="eastAsia" w:hAnsi="宋体"/>
          <w:b/>
        </w:rPr>
      </w:pPr>
    </w:p>
    <w:p w14:paraId="08E2F5AF">
      <w:pPr>
        <w:rPr>
          <w:rFonts w:hint="eastAsia" w:ascii="宋体" w:hAnsi="宋体" w:cs="宋体"/>
          <w:b/>
          <w:sz w:val="28"/>
          <w:szCs w:val="28"/>
        </w:rPr>
      </w:pPr>
      <w:r>
        <w:rPr>
          <w:rFonts w:hint="eastAsia" w:ascii="宋体" w:hAnsi="宋体" w:cs="宋体"/>
          <w:b/>
          <w:sz w:val="28"/>
          <w:szCs w:val="28"/>
        </w:rPr>
        <w:br w:type="page"/>
      </w:r>
    </w:p>
    <w:p w14:paraId="22E9E837">
      <w:pPr>
        <w:jc w:val="center"/>
        <w:rPr>
          <w:rFonts w:hint="eastAsia" w:ascii="宋体" w:hAnsi="宋体" w:cs="宋体"/>
          <w:b/>
          <w:sz w:val="28"/>
          <w:szCs w:val="28"/>
        </w:rPr>
      </w:pPr>
      <w:r>
        <w:rPr>
          <w:rFonts w:hint="eastAsia" w:ascii="宋体" w:hAnsi="宋体" w:cs="宋体"/>
          <w:b/>
          <w:sz w:val="28"/>
          <w:szCs w:val="28"/>
        </w:rPr>
        <w:t>五、承　诺　书</w:t>
      </w:r>
    </w:p>
    <w:p w14:paraId="73ECA47D">
      <w:pPr>
        <w:adjustRightInd w:val="0"/>
        <w:snapToGrid w:val="0"/>
        <w:spacing w:line="440" w:lineRule="exact"/>
        <w:ind w:left="4246" w:right="66" w:rightChars="33" w:hanging="4245" w:hangingChars="1769"/>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7460622D">
      <w:pPr>
        <w:spacing w:line="500" w:lineRule="exact"/>
        <w:ind w:firstLine="470" w:firstLineChars="196"/>
        <w:rPr>
          <w:rFonts w:hint="eastAsia"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16D2FCD1">
      <w:pPr>
        <w:spacing w:line="420" w:lineRule="atLeast"/>
        <w:rPr>
          <w:rFonts w:hint="eastAsia"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4997398E">
      <w:pPr>
        <w:spacing w:line="500" w:lineRule="exact"/>
        <w:rPr>
          <w:rFonts w:hint="eastAsia"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1766C394">
      <w:pPr>
        <w:spacing w:line="500" w:lineRule="exact"/>
        <w:rPr>
          <w:rFonts w:hint="eastAsia" w:ascii="宋体" w:hAnsi="宋体" w:cs="宋体"/>
          <w:sz w:val="24"/>
        </w:rPr>
      </w:pPr>
      <w:r>
        <w:rPr>
          <w:rFonts w:hint="eastAsia" w:ascii="宋体" w:hAnsi="宋体" w:cs="宋体"/>
          <w:sz w:val="24"/>
        </w:rPr>
        <w:t>三、本单位承诺不组织、不参与串标围标，无出借资质等违法违规行为；</w:t>
      </w:r>
    </w:p>
    <w:p w14:paraId="7507C8C2">
      <w:pPr>
        <w:spacing w:line="500" w:lineRule="exact"/>
        <w:rPr>
          <w:rFonts w:hint="eastAsia" w:ascii="宋体" w:hAnsi="宋体" w:cs="宋体"/>
          <w:sz w:val="24"/>
        </w:rPr>
      </w:pPr>
      <w:r>
        <w:rPr>
          <w:rFonts w:hint="eastAsia" w:ascii="宋体" w:hAnsi="宋体" w:cs="宋体"/>
          <w:sz w:val="24"/>
        </w:rPr>
        <w:t>四、本单位承诺一旦中标，中标的注册建造师常驻施工现场，绝不违法分包、转包；</w:t>
      </w:r>
    </w:p>
    <w:p w14:paraId="4C0BF26F">
      <w:pPr>
        <w:spacing w:line="500" w:lineRule="exact"/>
        <w:rPr>
          <w:rFonts w:hint="eastAsia"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280EE244">
      <w:pPr>
        <w:spacing w:line="500" w:lineRule="exact"/>
        <w:rPr>
          <w:rFonts w:hint="eastAsia"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38F6378">
      <w:pPr>
        <w:spacing w:line="500" w:lineRule="exact"/>
        <w:rPr>
          <w:rFonts w:hint="eastAsia"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B36984D">
      <w:pPr>
        <w:spacing w:line="500" w:lineRule="exact"/>
        <w:rPr>
          <w:rFonts w:hint="eastAsia" w:ascii="宋体" w:hAnsi="宋体" w:cs="宋体"/>
          <w:sz w:val="24"/>
        </w:rPr>
      </w:pPr>
      <w:r>
        <w:rPr>
          <w:rFonts w:hint="eastAsia" w:ascii="宋体" w:hAnsi="宋体" w:cs="宋体"/>
          <w:sz w:val="24"/>
        </w:rPr>
        <w:t>八、本单位遵守常州市有关诚信考核和施工管理的相关规定。</w:t>
      </w:r>
    </w:p>
    <w:p w14:paraId="519E1A8F">
      <w:pPr>
        <w:rPr>
          <w:rFonts w:hint="eastAsia" w:ascii="宋体" w:hAnsi="宋体" w:cs="宋体"/>
          <w:szCs w:val="21"/>
        </w:rPr>
      </w:pPr>
    </w:p>
    <w:p w14:paraId="5B50683F">
      <w:pPr>
        <w:rPr>
          <w:rFonts w:hint="eastAsia" w:ascii="宋体" w:hAnsi="宋体" w:cs="宋体"/>
          <w:szCs w:val="21"/>
        </w:rPr>
      </w:pPr>
    </w:p>
    <w:p w14:paraId="510C8BCC">
      <w:pPr>
        <w:rPr>
          <w:rFonts w:hint="eastAsia" w:ascii="宋体" w:hAnsi="宋体" w:cs="宋体"/>
          <w:szCs w:val="21"/>
        </w:rPr>
      </w:pPr>
    </w:p>
    <w:p w14:paraId="1AA410A6">
      <w:pPr>
        <w:ind w:firstLine="2198" w:firstLineChars="1099"/>
        <w:rPr>
          <w:rFonts w:hint="eastAsia"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0D760BB0">
      <w:pPr>
        <w:ind w:firstLine="600"/>
        <w:rPr>
          <w:rFonts w:hint="eastAsia" w:ascii="宋体" w:hAnsi="宋体" w:cs="宋体"/>
          <w:b/>
          <w:sz w:val="30"/>
          <w:szCs w:val="30"/>
        </w:rPr>
      </w:pPr>
      <w:r>
        <w:rPr>
          <w:rFonts w:hint="eastAsia" w:ascii="宋体" w:hAnsi="宋体" w:cs="宋体"/>
          <w:b/>
          <w:sz w:val="30"/>
          <w:szCs w:val="30"/>
        </w:rPr>
        <w:t xml:space="preserve">                        法定代表人：</w:t>
      </w:r>
    </w:p>
    <w:p w14:paraId="18EB1F4A">
      <w:pPr>
        <w:ind w:firstLine="4216" w:firstLineChars="1400"/>
        <w:rPr>
          <w:rFonts w:hint="eastAsia"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2799C268">
      <w:pPr>
        <w:rPr>
          <w:rFonts w:hint="eastAsia" w:ascii="宋体" w:hAnsi="宋体" w:cs="宋体"/>
          <w:b/>
          <w:sz w:val="28"/>
          <w:szCs w:val="28"/>
        </w:rPr>
      </w:pPr>
    </w:p>
    <w:p w14:paraId="07F103B7">
      <w:pPr>
        <w:rPr>
          <w:rFonts w:hint="eastAsia" w:ascii="宋体" w:hAnsi="宋体" w:cs="宋体"/>
          <w:b/>
          <w:sz w:val="28"/>
          <w:szCs w:val="28"/>
        </w:rPr>
      </w:pPr>
    </w:p>
    <w:p w14:paraId="5CAB4D2C">
      <w:pPr>
        <w:rPr>
          <w:rFonts w:hint="eastAsia"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六、本工程拟投入与本项目相应的有效期内的人员相关证书、营业执照、资质证书、安全生产许可证及业绩证明等相关资料。</w:t>
      </w:r>
    </w:p>
    <w:sectPr>
      <w:headerReference r:id="rId9" w:type="default"/>
      <w:footerReference r:id="rId10" w:type="default"/>
      <w:footerReference r:id="rId11" w:type="even"/>
      <w:type w:val="oddPage"/>
      <w:pgSz w:w="11906" w:h="16838"/>
      <w:pgMar w:top="851"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E2CC">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BC5CA">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2B5A281F">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767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164FCF85">
                <w:pPr>
                  <w:pStyle w:val="14"/>
                </w:pPr>
                <w:r>
                  <w:fldChar w:fldCharType="begin"/>
                </w:r>
                <w:r>
                  <w:instrText xml:space="preserve"> PAGE  \* MERGEFORMAT </w:instrText>
                </w:r>
                <w:r>
                  <w:fldChar w:fldCharType="separate"/>
                </w:r>
                <w:r>
                  <w:t>15</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2E23D">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4820A8B8">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92117">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7048CEB">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4FDAA">
    <w:pPr>
      <w:pStyle w:val="14"/>
      <w:framePr w:wrap="around" w:vAnchor="text" w:hAnchor="margin" w:xAlign="center" w:y="2"/>
      <w:rPr>
        <w:rStyle w:val="22"/>
      </w:rPr>
    </w:pPr>
    <w:r>
      <w:fldChar w:fldCharType="begin"/>
    </w:r>
    <w:r>
      <w:rPr>
        <w:rStyle w:val="22"/>
      </w:rPr>
      <w:instrText xml:space="preserve">PAGE  </w:instrText>
    </w:r>
    <w:r>
      <w:fldChar w:fldCharType="end"/>
    </w:r>
  </w:p>
  <w:p w14:paraId="602291B3">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130A9">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B6E50">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45D82">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0F9C"/>
    <w:rsid w:val="00362CBB"/>
    <w:rsid w:val="00363565"/>
    <w:rsid w:val="00366554"/>
    <w:rsid w:val="00366A2A"/>
    <w:rsid w:val="00367529"/>
    <w:rsid w:val="00370F16"/>
    <w:rsid w:val="003732DB"/>
    <w:rsid w:val="00375AC0"/>
    <w:rsid w:val="0038188F"/>
    <w:rsid w:val="00381BFA"/>
    <w:rsid w:val="00383DA1"/>
    <w:rsid w:val="00387217"/>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CDC"/>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69AF"/>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4AEB"/>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72C"/>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26976"/>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17F2"/>
    <w:rsid w:val="00AB42D2"/>
    <w:rsid w:val="00AB6410"/>
    <w:rsid w:val="00AB7EDF"/>
    <w:rsid w:val="00AC46CA"/>
    <w:rsid w:val="00AC599F"/>
    <w:rsid w:val="00AC59DF"/>
    <w:rsid w:val="00AC70C7"/>
    <w:rsid w:val="00AC7EF4"/>
    <w:rsid w:val="00AD101C"/>
    <w:rsid w:val="00AD3D4F"/>
    <w:rsid w:val="00AD4D3B"/>
    <w:rsid w:val="00AD5485"/>
    <w:rsid w:val="00AD75E2"/>
    <w:rsid w:val="00AE5800"/>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86589"/>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04CE"/>
    <w:rsid w:val="00BF11A2"/>
    <w:rsid w:val="00BF40B6"/>
    <w:rsid w:val="00BF7196"/>
    <w:rsid w:val="00BF73D7"/>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03F8"/>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3E55"/>
    <w:rsid w:val="00D870FA"/>
    <w:rsid w:val="00D91139"/>
    <w:rsid w:val="00D91EF5"/>
    <w:rsid w:val="00D934B1"/>
    <w:rsid w:val="00D95B9B"/>
    <w:rsid w:val="00D963E3"/>
    <w:rsid w:val="00D96432"/>
    <w:rsid w:val="00D96A51"/>
    <w:rsid w:val="00D97FFC"/>
    <w:rsid w:val="00DA1A93"/>
    <w:rsid w:val="00DA5516"/>
    <w:rsid w:val="00DA5C68"/>
    <w:rsid w:val="00DA79CD"/>
    <w:rsid w:val="00DA7AED"/>
    <w:rsid w:val="00DB302F"/>
    <w:rsid w:val="00DB375F"/>
    <w:rsid w:val="00DB3A71"/>
    <w:rsid w:val="00DB7F3F"/>
    <w:rsid w:val="00DC1355"/>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A782B"/>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1567D0"/>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56</Pages>
  <Words>22129</Words>
  <Characters>22990</Characters>
  <Lines>1201</Lines>
  <Paragraphs>1451</Paragraphs>
  <TotalTime>0</TotalTime>
  <ScaleCrop>false</ScaleCrop>
  <LinksUpToDate>false</LinksUpToDate>
  <CharactersWithSpaces>24602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CC</cp:lastModifiedBy>
  <cp:lastPrinted>2019-01-22T13:52:00Z</cp:lastPrinted>
  <dcterms:modified xsi:type="dcterms:W3CDTF">2025-05-22T07:32:44Z</dcterms:modified>
  <dc:title>g</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eyJoZGlkIjoiMzkxYmFkOTRlYzRmYWUzOWRmY2U0YmQyOTEyYTZiNDQiLCJ1c2VySWQiOiIyNTY5NDE1NzgifQ==</vt:lpwstr>
  </property>
</Properties>
</file>